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E0250" w14:textId="25852BAE" w:rsidR="00CE40B2" w:rsidRDefault="0009642E">
      <w:r>
        <w:rPr>
          <w:noProof/>
        </w:rPr>
        <mc:AlternateContent>
          <mc:Choice Requires="wps">
            <w:drawing>
              <wp:anchor distT="0" distB="0" distL="114300" distR="114300" simplePos="0" relativeHeight="251660288" behindDoc="0" locked="0" layoutInCell="1" allowOverlap="1" wp14:anchorId="1EFAAA01" wp14:editId="33725EB9">
                <wp:simplePos x="0" y="0"/>
                <wp:positionH relativeFrom="margin">
                  <wp:align>center</wp:align>
                </wp:positionH>
                <wp:positionV relativeFrom="paragraph">
                  <wp:posOffset>-125095</wp:posOffset>
                </wp:positionV>
                <wp:extent cx="5810250" cy="571500"/>
                <wp:effectExtent l="0" t="0" r="0" b="0"/>
                <wp:wrapNone/>
                <wp:docPr id="1036686943" name="Text Box 5"/>
                <wp:cNvGraphicFramePr/>
                <a:graphic xmlns:a="http://schemas.openxmlformats.org/drawingml/2006/main">
                  <a:graphicData uri="http://schemas.microsoft.com/office/word/2010/wordprocessingShape">
                    <wps:wsp>
                      <wps:cNvSpPr txBox="1"/>
                      <wps:spPr>
                        <a:xfrm>
                          <a:off x="0" y="0"/>
                          <a:ext cx="5810250" cy="571500"/>
                        </a:xfrm>
                        <a:prstGeom prst="rect">
                          <a:avLst/>
                        </a:prstGeom>
                        <a:noFill/>
                        <a:ln w="6350">
                          <a:noFill/>
                        </a:ln>
                      </wps:spPr>
                      <wps:txbx>
                        <w:txbxContent>
                          <w:p w14:paraId="12E0306E" w14:textId="627B5BD1" w:rsidR="00CE40B2" w:rsidRPr="00826447" w:rsidRDefault="00D63D00">
                            <w:pPr>
                              <w:rPr>
                                <w:rFonts w:ascii="Times New Roman" w:hAnsi="Times New Roman" w:cs="Times New Roman"/>
                                <w:b/>
                                <w:bCs/>
                                <w:color w:val="000000" w:themeColor="text1"/>
                                <w:sz w:val="28"/>
                                <w:szCs w:val="28"/>
                              </w:rPr>
                            </w:pPr>
                            <w:r w:rsidRPr="00826447">
                              <w:rPr>
                                <w:rFonts w:ascii="Times New Roman" w:hAnsi="Times New Roman" w:cs="Times New Roman"/>
                                <w:b/>
                                <w:bCs/>
                                <w:color w:val="000000" w:themeColor="text1"/>
                                <w:sz w:val="28"/>
                                <w:szCs w:val="28"/>
                              </w:rPr>
                              <w:t>Step 9: Give no artificial teats or pacifiers (also called bottle nipples or soothers) to breastfeeding infants.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AAA01" id="_x0000_t202" coordsize="21600,21600" o:spt="202" path="m,l,21600r21600,l21600,xe">
                <v:stroke joinstyle="miter"/>
                <v:path gradientshapeok="t" o:connecttype="rect"/>
              </v:shapetype>
              <v:shape id="Text Box 5" o:spid="_x0000_s1026" type="#_x0000_t202" style="position:absolute;margin-left:0;margin-top:-9.85pt;width:457.5pt;height:4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" filled="f" stroked="f" strokeweight=".5pt">
                <v:textbox>
                  <w:txbxContent>
                    <w:p w14:paraId="12E0306E" w14:textId="627B5BD1" w:rsidR="00CE40B2" w:rsidRPr="00826447" w:rsidRDefault="00D63D00">
                      <w:pPr>
                        <w:rPr>
                          <w:rFonts w:ascii="Times New Roman" w:hAnsi="Times New Roman" w:cs="Times New Roman"/>
                          <w:b/>
                          <w:bCs/>
                          <w:color w:val="000000" w:themeColor="text1"/>
                          <w:sz w:val="28"/>
                          <w:szCs w:val="28"/>
                        </w:rPr>
                      </w:pPr>
                      <w:r w:rsidRPr="00826447">
                        <w:rPr>
                          <w:rFonts w:ascii="Times New Roman" w:hAnsi="Times New Roman" w:cs="Times New Roman"/>
                          <w:b/>
                          <w:bCs/>
                          <w:color w:val="000000" w:themeColor="text1"/>
                          <w:sz w:val="28"/>
                          <w:szCs w:val="28"/>
                        </w:rPr>
                        <w:t>Step 9: Give no artificial teats or pacifiers (also called bottle nipples or soothers) to breastfeeding infants.</w:t>
                      </w:r>
                    </w:p>
                  </w:txbxContent>
                </v:textbox>
                <w10:wrap anchorx="margin"/>
              </v:shape>
            </w:pict>
          </mc:Fallback>
        </mc:AlternateContent>
      </w:r>
      <w:r w:rsidR="00826447">
        <w:rPr>
          <w:noProof/>
        </w:rPr>
        <mc:AlternateContent>
          <mc:Choice Requires="wps">
            <w:drawing>
              <wp:anchor distT="0" distB="0" distL="114300" distR="114300" simplePos="0" relativeHeight="251659263" behindDoc="0" locked="0" layoutInCell="1" allowOverlap="1" wp14:anchorId="6B70EC03" wp14:editId="2A64D514">
                <wp:simplePos x="0" y="0"/>
                <wp:positionH relativeFrom="margin">
                  <wp:align>right</wp:align>
                </wp:positionH>
                <wp:positionV relativeFrom="paragraph">
                  <wp:posOffset>-118110</wp:posOffset>
                </wp:positionV>
                <wp:extent cx="5905500" cy="560070"/>
                <wp:effectExtent l="19050" t="19050" r="19050" b="11430"/>
                <wp:wrapNone/>
                <wp:docPr id="1881691383" name="Rectangle: Rounded Corners 3">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05500" cy="560070"/>
                        </a:xfrm>
                        <a:prstGeom prst="roundRect">
                          <a:avLst/>
                        </a:prstGeom>
                        <a:solidFill>
                          <a:schemeClr val="tx2">
                            <a:lumMod val="50000"/>
                            <a:lumOff val="50000"/>
                            <a:alpha val="50000"/>
                          </a:schemeClr>
                        </a:solidFill>
                        <a:ln w="28575">
                          <a:solidFill>
                            <a:schemeClr val="accent1"/>
                          </a:solid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D8E394" id="Rectangle: Rounded Corners 3" o:spid="_x0000_s1026" style="position:absolute;margin-left:413.8pt;margin-top:-9.3pt;width:465pt;height:44.1pt;z-index:25165926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" fillcolor="#4e95d9 [1631]" strokecolor="#156082 [3204]" strokeweight="2.25pt">
                <v:fill opacity="32896f"/>
                <w10:wrap anchorx="margin"/>
              </v:roundrect>
            </w:pict>
          </mc:Fallback>
        </mc:AlternateContent>
      </w:r>
    </w:p>
    <w:p w14:paraId="7895293B" w14:textId="0B873517" w:rsidR="00CE40B2" w:rsidRDefault="00CE40B2"/>
    <w:p w14:paraId="10F3A6E6" w14:textId="4FCE4446" w:rsidR="00CE40B2" w:rsidRDefault="0009642E">
      <w:pPr>
        <w:rPr>
          <w:rFonts w:ascii="Times New Roman" w:hAnsi="Times New Roman" w:cs="Times New Roman"/>
        </w:rPr>
      </w:pPr>
      <w:r>
        <w:rPr>
          <w:rFonts w:ascii="Times New Roman" w:hAnsi="Times New Roman" w:cs="Times New Roman"/>
        </w:rPr>
        <w:t>The use of pacifiers and artificial nipples in the early weeks of the postpartum period may come with consequences such as reduced sucking at the breast and interference with demand-feeding. This can reduce the frequency of breastfeeding sessions and often results in reduced feeding intensity and insufficient infant weight gain. Research supports avoidance of pacifiers and artificial nipples or bottles for breastfeeding infants until after nursing and milk supply are well established. Avoidance of pacifiers and artificial nipples supports infants’ efforts to communicate their hunger and promote family responsiveness to infant’s needs.</w:t>
      </w:r>
    </w:p>
    <w:p w14:paraId="15025A7E" w14:textId="3C5F85DE" w:rsidR="0009642E" w:rsidRDefault="00096BBE">
      <w:pPr>
        <w:rPr>
          <w:rFonts w:ascii="Times New Roman" w:hAnsi="Times New Roman" w:cs="Times New Roman"/>
        </w:rPr>
      </w:pPr>
      <w:r>
        <w:rPr>
          <w:rFonts w:ascii="Times New Roman" w:hAnsi="Times New Roman" w:cs="Times New Roman"/>
        </w:rPr>
        <w:t xml:space="preserve">If there is medical indication for the infant to be fed by other means than at the breast, families should be given instruction on </w:t>
      </w:r>
      <w:proofErr w:type="spellStart"/>
      <w:r>
        <w:rPr>
          <w:rFonts w:ascii="Times New Roman" w:hAnsi="Times New Roman" w:cs="Times New Roman"/>
        </w:rPr>
        <w:t>approparite</w:t>
      </w:r>
      <w:proofErr w:type="spellEnd"/>
      <w:r>
        <w:rPr>
          <w:rFonts w:ascii="Times New Roman" w:hAnsi="Times New Roman" w:cs="Times New Roman"/>
        </w:rPr>
        <w:t xml:space="preserve"> use of alternate feeding methods that do not require artificial nipples, such as spoon-feeding. Facility use of pacifiers should be limited to infant for whom the benefit outweighs the risks. For example, the use of pacifiers with premature infants may facilitate gastrointestinal development. Pacifiers may also be appropriate when the infant undergoes painful procedures in which skin-to-skin contact or breastfeeding cannot be feasibly used for pain management. When pacifiers are used for procedural pain relief, they should be promptly discarded immediately following the procedure to prevent future use. Facilities should ensure policies restricting pacifier use also address rare instances when use is appropriate.</w:t>
      </w:r>
    </w:p>
    <w:p w14:paraId="77D2FF1E" w14:textId="547CD41F" w:rsidR="00096BBE" w:rsidRDefault="00096BBE">
      <w:pPr>
        <w:rPr>
          <w:rFonts w:ascii="Times New Roman" w:hAnsi="Times New Roman" w:cs="Times New Roman"/>
          <w:b/>
          <w:bCs/>
        </w:rPr>
      </w:pPr>
      <w:r>
        <w:rPr>
          <w:rFonts w:ascii="Times New Roman" w:hAnsi="Times New Roman" w:cs="Times New Roman"/>
        </w:rPr>
        <w:t xml:space="preserve">Facilities practicing optimal infant feeding and care should expect that all breastfeeding infants leave the facility without ever using artificial nipples or pacifiers. If they have, the facility should ensure families have been informed of the possible consequences before making that decision. As stated above, infants in special care and infants enduring brief painful procedures may be offered pacifiers as clinically appropriate. For The Ten Steps to a Breastfeeding Friendly Facility, facilities should have documentation proving (in the four months prior to submission of the application) that at least </w:t>
      </w:r>
      <w:r>
        <w:rPr>
          <w:rFonts w:ascii="Times New Roman" w:hAnsi="Times New Roman" w:cs="Times New Roman"/>
          <w:b/>
          <w:bCs/>
        </w:rPr>
        <w:t>80% of breastfeeding infants are discharged without ever using artificial nipples or pacifiers.</w:t>
      </w:r>
    </w:p>
    <w:p w14:paraId="373EC66A" w14:textId="77777777" w:rsidR="00096BBE" w:rsidRDefault="00096BBE">
      <w:pPr>
        <w:rPr>
          <w:rFonts w:ascii="Times New Roman" w:hAnsi="Times New Roman" w:cs="Times New Roman"/>
        </w:rPr>
      </w:pPr>
    </w:p>
    <w:p w14:paraId="2AF8495C" w14:textId="40770639" w:rsidR="00096BBE" w:rsidRDefault="00096BBE">
      <w:pPr>
        <w:rPr>
          <w:rFonts w:ascii="Times New Roman" w:hAnsi="Times New Roman" w:cs="Times New Roman"/>
          <w:b/>
          <w:bCs/>
        </w:rPr>
      </w:pPr>
      <w:r>
        <w:rPr>
          <w:rFonts w:ascii="Times New Roman" w:hAnsi="Times New Roman" w:cs="Times New Roman"/>
          <w:b/>
          <w:bCs/>
        </w:rPr>
        <w:t>For completion of this step, the facility should ensure:</w:t>
      </w:r>
    </w:p>
    <w:p w14:paraId="16364FCF" w14:textId="3EFFEEE9" w:rsidR="00096BBE" w:rsidRDefault="00096BBE" w:rsidP="00096BBE">
      <w:pPr>
        <w:pStyle w:val="ListParagraph"/>
        <w:numPr>
          <w:ilvl w:val="0"/>
          <w:numId w:val="1"/>
        </w:numPr>
        <w:rPr>
          <w:rFonts w:ascii="Times New Roman" w:hAnsi="Times New Roman" w:cs="Times New Roman"/>
        </w:rPr>
      </w:pPr>
      <w:r>
        <w:rPr>
          <w:rFonts w:ascii="Times New Roman" w:hAnsi="Times New Roman" w:cs="Times New Roman"/>
        </w:rPr>
        <w:t>Use of pacifiers and artificial nipples during the maternity stay are avoided unless medically indicated.</w:t>
      </w:r>
    </w:p>
    <w:p w14:paraId="6A93DDCE" w14:textId="0B6AE102" w:rsidR="00E45330" w:rsidRDefault="00096BBE" w:rsidP="00096BBE">
      <w:pPr>
        <w:pStyle w:val="ListParagraph"/>
        <w:numPr>
          <w:ilvl w:val="0"/>
          <w:numId w:val="1"/>
        </w:numPr>
      </w:pPr>
      <w:r w:rsidRPr="00096BBE">
        <w:rPr>
          <w:rFonts w:ascii="Times New Roman" w:hAnsi="Times New Roman" w:cs="Times New Roman"/>
        </w:rPr>
        <w:t>Appropriate alternative infant-feeding methods (spoon, cup, finger, etc.) are used when the infant is unable to feed at the breast.</w:t>
      </w:r>
    </w:p>
    <w:p w14:paraId="357FBA28" w14:textId="00154E80" w:rsidR="00E45330" w:rsidRDefault="00E45330">
      <w:r>
        <w:br w:type="page"/>
      </w:r>
    </w:p>
    <w:p w14:paraId="3220F6BB" w14:textId="4C995422" w:rsidR="00E45330" w:rsidRDefault="00E45330">
      <w:r>
        <w:rPr>
          <w:noProof/>
        </w:rPr>
        <w:lastRenderedPageBreak/>
        <mc:AlternateContent>
          <mc:Choice Requires="wps">
            <w:drawing>
              <wp:anchor distT="0" distB="0" distL="114300" distR="114300" simplePos="0" relativeHeight="251664384" behindDoc="0" locked="0" layoutInCell="1" allowOverlap="1" wp14:anchorId="2C478D13" wp14:editId="2832E5B1">
                <wp:simplePos x="0" y="0"/>
                <wp:positionH relativeFrom="margin">
                  <wp:align>right</wp:align>
                </wp:positionH>
                <wp:positionV relativeFrom="paragraph">
                  <wp:posOffset>-127000</wp:posOffset>
                </wp:positionV>
                <wp:extent cx="5905500" cy="922020"/>
                <wp:effectExtent l="0" t="0" r="0" b="0"/>
                <wp:wrapNone/>
                <wp:docPr id="471183215" name="Text Box 5"/>
                <wp:cNvGraphicFramePr/>
                <a:graphic xmlns:a="http://schemas.openxmlformats.org/drawingml/2006/main">
                  <a:graphicData uri="http://schemas.microsoft.com/office/word/2010/wordprocessingShape">
                    <wps:wsp>
                      <wps:cNvSpPr txBox="1"/>
                      <wps:spPr>
                        <a:xfrm>
                          <a:off x="0" y="0"/>
                          <a:ext cx="5905500" cy="922020"/>
                        </a:xfrm>
                        <a:prstGeom prst="rect">
                          <a:avLst/>
                        </a:prstGeom>
                        <a:noFill/>
                        <a:ln w="6350">
                          <a:noFill/>
                        </a:ln>
                      </wps:spPr>
                      <wps:txbx>
                        <w:txbxContent>
                          <w:p w14:paraId="7ECFB327" w14:textId="7614B085" w:rsidR="00E45330" w:rsidRDefault="00E45330" w:rsidP="00E45330">
                            <w:pPr>
                              <w:jc w:val="center"/>
                              <w:rPr>
                                <w:rFonts w:ascii="Times New Roman" w:hAnsi="Times New Roman" w:cs="Times New Roman"/>
                                <w:b/>
                                <w:bCs/>
                                <w:sz w:val="28"/>
                                <w:szCs w:val="28"/>
                              </w:rPr>
                            </w:pPr>
                            <w:r>
                              <w:rPr>
                                <w:rFonts w:ascii="Times New Roman" w:hAnsi="Times New Roman" w:cs="Times New Roman"/>
                                <w:b/>
                                <w:bCs/>
                                <w:sz w:val="28"/>
                                <w:szCs w:val="28"/>
                              </w:rPr>
                              <w:t>Step 9 Application Form:</w:t>
                            </w:r>
                          </w:p>
                          <w:p w14:paraId="0118CA65" w14:textId="09DD0BD8" w:rsidR="00E45330" w:rsidRPr="009414E6" w:rsidRDefault="00E45330" w:rsidP="00E45330">
                            <w:pPr>
                              <w:jc w:val="center"/>
                              <w:rPr>
                                <w:rFonts w:ascii="Times New Roman" w:hAnsi="Times New Roman" w:cs="Times New Roman"/>
                                <w:b/>
                                <w:bCs/>
                                <w:sz w:val="28"/>
                                <w:szCs w:val="28"/>
                              </w:rPr>
                            </w:pPr>
                            <w:r>
                              <w:rPr>
                                <w:rFonts w:ascii="Times New Roman" w:hAnsi="Times New Roman" w:cs="Times New Roman"/>
                                <w:b/>
                                <w:bCs/>
                                <w:sz w:val="28"/>
                                <w:szCs w:val="28"/>
                              </w:rPr>
                              <w:t>Give no artificial teats or pacifiers (also called bottle nipples or soothers) to breastfeeding infants.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78D13" id="_x0000_s1027" type="#_x0000_t202" style="position:absolute;margin-left:413.8pt;margin-top:-10pt;width:465pt;height:72.6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" filled="f" stroked="f" strokeweight=".5pt">
                <v:textbox>
                  <w:txbxContent>
                    <w:p w14:paraId="7ECFB327" w14:textId="7614B085" w:rsidR="00E45330" w:rsidRDefault="00E45330" w:rsidP="00E45330">
                      <w:pPr>
                        <w:jc w:val="center"/>
                        <w:rPr>
                          <w:rFonts w:ascii="Times New Roman" w:hAnsi="Times New Roman" w:cs="Times New Roman"/>
                          <w:b/>
                          <w:bCs/>
                          <w:sz w:val="28"/>
                          <w:szCs w:val="28"/>
                        </w:rPr>
                      </w:pPr>
                      <w:r>
                        <w:rPr>
                          <w:rFonts w:ascii="Times New Roman" w:hAnsi="Times New Roman" w:cs="Times New Roman"/>
                          <w:b/>
                          <w:bCs/>
                          <w:sz w:val="28"/>
                          <w:szCs w:val="28"/>
                        </w:rPr>
                        <w:t>Step 9 Application Form:</w:t>
                      </w:r>
                    </w:p>
                    <w:p w14:paraId="0118CA65" w14:textId="09DD0BD8" w:rsidR="00E45330" w:rsidRPr="009414E6" w:rsidRDefault="00E45330" w:rsidP="00E45330">
                      <w:pPr>
                        <w:jc w:val="center"/>
                        <w:rPr>
                          <w:rFonts w:ascii="Times New Roman" w:hAnsi="Times New Roman" w:cs="Times New Roman"/>
                          <w:b/>
                          <w:bCs/>
                          <w:sz w:val="28"/>
                          <w:szCs w:val="28"/>
                        </w:rPr>
                      </w:pPr>
                      <w:r>
                        <w:rPr>
                          <w:rFonts w:ascii="Times New Roman" w:hAnsi="Times New Roman" w:cs="Times New Roman"/>
                          <w:b/>
                          <w:bCs/>
                          <w:sz w:val="28"/>
                          <w:szCs w:val="28"/>
                        </w:rPr>
                        <w:t>Give no artificial teats or pacifiers (also called bottle nipples or soothers) to breastfeeding infants.</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48E32760" wp14:editId="402D6E45">
                <wp:simplePos x="0" y="0"/>
                <wp:positionH relativeFrom="margin">
                  <wp:align>right</wp:align>
                </wp:positionH>
                <wp:positionV relativeFrom="paragraph">
                  <wp:posOffset>-145415</wp:posOffset>
                </wp:positionV>
                <wp:extent cx="5905500" cy="910590"/>
                <wp:effectExtent l="19050" t="19050" r="19050" b="22860"/>
                <wp:wrapNone/>
                <wp:docPr id="1987476050" name="Rectangle: Rounded Corners 3">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5905500" cy="910590"/>
                        </a:xfrm>
                        <a:prstGeom prst="roundRect">
                          <a:avLst/>
                        </a:prstGeom>
                        <a:solidFill>
                          <a:schemeClr val="tx2">
                            <a:lumMod val="50000"/>
                            <a:lumOff val="50000"/>
                            <a:alpha val="50000"/>
                          </a:schemeClr>
                        </a:solidFill>
                        <a:ln w="28575">
                          <a:solidFill>
                            <a:schemeClr val="accent1"/>
                          </a:solidFill>
                        </a:ln>
                      </wps:spPr>
                      <wps:style>
                        <a:lnRef idx="0">
                          <a:scrgbClr r="0" g="0" b="0"/>
                        </a:lnRef>
                        <a:fillRef idx="0">
                          <a:scrgbClr r="0" g="0" b="0"/>
                        </a:fillRef>
                        <a:effectRef idx="0">
                          <a:scrgbClr r="0" g="0" b="0"/>
                        </a:effectRef>
                        <a:fontRef idx="minor">
                          <a:schemeClr val="lt1"/>
                        </a:fontRef>
                      </wps:style>
                      <wps:txbx>
                        <w:txbxContent>
                          <w:p w14:paraId="556C2852" w14:textId="77777777" w:rsidR="00E45330" w:rsidRDefault="00E45330" w:rsidP="00E45330">
                            <w:pPr>
                              <w:jc w:val="cente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8E32760" id="Rectangle: Rounded Corners 3" o:spid="_x0000_s1028" style="position:absolute;margin-left:413.8pt;margin-top:-11.45pt;width:465pt;height:71.7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" fillcolor="#4e95d9 [1631]" strokecolor="#156082 [3204]" strokeweight="2.25pt">
                <v:fill opacity="32896f"/>
                <v:textbox>
                  <w:txbxContent>
                    <w:p w14:paraId="556C2852" w14:textId="77777777" w:rsidR="00E45330" w:rsidRDefault="00E45330" w:rsidP="00E45330">
                      <w:pPr>
                        <w:jc w:val="center"/>
                      </w:pPr>
                    </w:p>
                  </w:txbxContent>
                </v:textbox>
                <w10:wrap anchorx="margin"/>
              </v:roundrect>
            </w:pict>
          </mc:Fallback>
        </mc:AlternateContent>
      </w:r>
    </w:p>
    <w:p w14:paraId="45494A5A" w14:textId="67898B30" w:rsidR="00E45330" w:rsidRDefault="00E45330"/>
    <w:p w14:paraId="153C0A97" w14:textId="77777777" w:rsidR="00E45330" w:rsidRDefault="00E45330"/>
    <w:p w14:paraId="26D34772" w14:textId="77777777" w:rsidR="00E45330" w:rsidRDefault="00E45330" w:rsidP="00E45330">
      <w:pPr>
        <w:rPr>
          <w:rFonts w:ascii="Times New Roman" w:hAnsi="Times New Roman" w:cs="Times New Roman"/>
        </w:rPr>
      </w:pPr>
    </w:p>
    <w:p w14:paraId="1268AC18" w14:textId="77777777" w:rsidR="00E45330" w:rsidRDefault="00E45330" w:rsidP="00E45330">
      <w:pPr>
        <w:rPr>
          <w:rFonts w:ascii="Times New Roman" w:hAnsi="Times New Roman" w:cs="Times New Roman"/>
        </w:rPr>
      </w:pPr>
      <w:r>
        <w:rPr>
          <w:rFonts w:ascii="Times New Roman" w:hAnsi="Times New Roman" w:cs="Times New Roman"/>
        </w:rPr>
        <w:t>Date: ______________________________</w:t>
      </w:r>
    </w:p>
    <w:p w14:paraId="549ED9BA" w14:textId="77777777" w:rsidR="00E45330" w:rsidRDefault="00E45330" w:rsidP="00E45330">
      <w:pPr>
        <w:rPr>
          <w:rFonts w:ascii="Times New Roman" w:hAnsi="Times New Roman" w:cs="Times New Roman"/>
        </w:rPr>
      </w:pPr>
    </w:p>
    <w:p w14:paraId="6D139992" w14:textId="77777777" w:rsidR="00E45330" w:rsidRDefault="00E45330" w:rsidP="00E45330">
      <w:pPr>
        <w:rPr>
          <w:rFonts w:ascii="Times New Roman" w:hAnsi="Times New Roman" w:cs="Times New Roman"/>
        </w:rPr>
      </w:pPr>
      <w:r>
        <w:rPr>
          <w:rFonts w:ascii="Times New Roman" w:hAnsi="Times New Roman" w:cs="Times New Roman"/>
        </w:rPr>
        <w:t>Name of person completing this application: _________________________________________</w:t>
      </w:r>
    </w:p>
    <w:p w14:paraId="23F7708D" w14:textId="77777777" w:rsidR="00E45330" w:rsidRDefault="00E45330" w:rsidP="00E45330">
      <w:pPr>
        <w:rPr>
          <w:rFonts w:ascii="Times New Roman" w:hAnsi="Times New Roman" w:cs="Times New Roman"/>
        </w:rPr>
      </w:pPr>
      <w:r>
        <w:rPr>
          <w:rFonts w:ascii="Times New Roman" w:hAnsi="Times New Roman" w:cs="Times New Roman"/>
        </w:rPr>
        <w:t>Position: ______________________________________________________________________</w:t>
      </w:r>
    </w:p>
    <w:p w14:paraId="66A58419" w14:textId="77777777" w:rsidR="00E45330" w:rsidRDefault="00E45330" w:rsidP="00E45330">
      <w:pPr>
        <w:rPr>
          <w:rFonts w:ascii="Times New Roman" w:hAnsi="Times New Roman" w:cs="Times New Roman"/>
        </w:rPr>
      </w:pPr>
      <w:r>
        <w:rPr>
          <w:rFonts w:ascii="Times New Roman" w:hAnsi="Times New Roman" w:cs="Times New Roman"/>
        </w:rPr>
        <w:t>Email Address: _________________________________________________________________</w:t>
      </w:r>
    </w:p>
    <w:p w14:paraId="76C999BB" w14:textId="77777777" w:rsidR="00E45330" w:rsidRDefault="00E45330" w:rsidP="00E45330">
      <w:pPr>
        <w:rPr>
          <w:rFonts w:ascii="Times New Roman" w:hAnsi="Times New Roman" w:cs="Times New Roman"/>
        </w:rPr>
      </w:pPr>
      <w:r>
        <w:rPr>
          <w:rFonts w:ascii="Times New Roman" w:hAnsi="Times New Roman" w:cs="Times New Roman"/>
        </w:rPr>
        <w:t>Telephone Number: ________________________________</w:t>
      </w:r>
    </w:p>
    <w:p w14:paraId="2F1B954B" w14:textId="77777777" w:rsidR="00E45330" w:rsidRDefault="00E45330" w:rsidP="00E45330">
      <w:pPr>
        <w:rPr>
          <w:rFonts w:ascii="Times New Roman" w:hAnsi="Times New Roman" w:cs="Times New Roman"/>
        </w:rPr>
      </w:pPr>
    </w:p>
    <w:p w14:paraId="503B298C" w14:textId="77777777" w:rsidR="00E45330" w:rsidRDefault="00E45330" w:rsidP="00E45330">
      <w:pPr>
        <w:rPr>
          <w:rFonts w:ascii="Times New Roman" w:hAnsi="Times New Roman" w:cs="Times New Roman"/>
        </w:rPr>
      </w:pPr>
      <w:r>
        <w:rPr>
          <w:rFonts w:ascii="Times New Roman" w:hAnsi="Times New Roman" w:cs="Times New Roman"/>
        </w:rPr>
        <w:t>Birthing Facility Name: __________________________________________________________</w:t>
      </w:r>
    </w:p>
    <w:p w14:paraId="08B5CEC2" w14:textId="77777777" w:rsidR="00E45330" w:rsidRDefault="00E45330" w:rsidP="00E45330">
      <w:pPr>
        <w:rPr>
          <w:rFonts w:ascii="Times New Roman" w:hAnsi="Times New Roman" w:cs="Times New Roman"/>
        </w:rPr>
      </w:pPr>
      <w:r>
        <w:rPr>
          <w:rFonts w:ascii="Times New Roman" w:hAnsi="Times New Roman" w:cs="Times New Roman"/>
        </w:rPr>
        <w:t>Address: ______________________________________________________________________</w:t>
      </w:r>
    </w:p>
    <w:p w14:paraId="41C9955C" w14:textId="77777777" w:rsidR="00E45330" w:rsidRDefault="00E45330" w:rsidP="00E45330">
      <w:pPr>
        <w:rPr>
          <w:rFonts w:ascii="Times New Roman" w:hAnsi="Times New Roman" w:cs="Times New Roman"/>
        </w:rPr>
      </w:pPr>
      <w:r>
        <w:rPr>
          <w:rFonts w:ascii="Times New Roman" w:hAnsi="Times New Roman" w:cs="Times New Roman"/>
        </w:rPr>
        <w:t>City, Zip: _____________________________________________________________________</w:t>
      </w:r>
    </w:p>
    <w:p w14:paraId="6D73BCB1" w14:textId="77777777" w:rsidR="00E45330" w:rsidRDefault="00E45330" w:rsidP="00E45330"/>
    <w:p w14:paraId="0C1ABD14" w14:textId="77777777" w:rsidR="00E45330" w:rsidRDefault="00E45330" w:rsidP="00E45330"/>
    <w:p w14:paraId="78D45598" w14:textId="77777777" w:rsidR="00E45330" w:rsidRDefault="00E45330" w:rsidP="00E45330"/>
    <w:p w14:paraId="04E4A44E" w14:textId="77777777" w:rsidR="00E45330" w:rsidRDefault="00E45330" w:rsidP="00E45330"/>
    <w:p w14:paraId="527FF005" w14:textId="77777777" w:rsidR="00E45330" w:rsidRDefault="00E45330" w:rsidP="00E45330"/>
    <w:p w14:paraId="1127C5B0" w14:textId="77777777" w:rsidR="00E45330" w:rsidRDefault="00E45330" w:rsidP="00E45330"/>
    <w:p w14:paraId="3DD7AA8F" w14:textId="77777777" w:rsidR="00E45330" w:rsidRDefault="00E45330" w:rsidP="00E45330"/>
    <w:p w14:paraId="50CE0B1C" w14:textId="77777777" w:rsidR="00826447" w:rsidRDefault="00826447" w:rsidP="00E45330"/>
    <w:p w14:paraId="282AD123" w14:textId="77777777" w:rsidR="00E45330" w:rsidRDefault="00E45330" w:rsidP="00E45330"/>
    <w:p w14:paraId="0DA5F24D" w14:textId="77777777" w:rsidR="00E45330" w:rsidRPr="0010417D" w:rsidRDefault="00E45330" w:rsidP="00E45330">
      <w:pPr>
        <w:jc w:val="center"/>
        <w:rPr>
          <w:rFonts w:ascii="Times New Roman" w:hAnsi="Times New Roman" w:cs="Times New Roman"/>
          <w:b/>
          <w:bCs/>
        </w:rPr>
      </w:pPr>
      <w:r w:rsidRPr="00D050B4">
        <w:rPr>
          <w:rFonts w:ascii="Times New Roman" w:hAnsi="Times New Roman" w:cs="Times New Roman"/>
          <w:b/>
          <w:bCs/>
          <w:sz w:val="28"/>
          <w:szCs w:val="28"/>
        </w:rPr>
        <w:t>Please continue to next page.</w:t>
      </w:r>
    </w:p>
    <w:p w14:paraId="2C9EF906" w14:textId="77777777" w:rsidR="00E45330" w:rsidRDefault="00E45330">
      <w:pPr>
        <w:rPr>
          <w:rFonts w:ascii="Times New Roman" w:hAnsi="Times New Roman" w:cs="Times New Roman"/>
          <w:color w:val="000000" w:themeColor="text1"/>
        </w:rPr>
      </w:pPr>
    </w:p>
    <w:p w14:paraId="7049921A" w14:textId="55FFE072" w:rsidR="005D6451" w:rsidRDefault="005D6451">
      <w:pPr>
        <w:rPr>
          <w:rFonts w:ascii="Times New Roman" w:hAnsi="Times New Roman" w:cs="Times New Roman"/>
          <w:b/>
          <w:bCs/>
          <w:color w:val="000000" w:themeColor="text1"/>
          <w:u w:val="single"/>
        </w:rPr>
      </w:pPr>
      <w:r>
        <w:rPr>
          <w:rFonts w:ascii="Times New Roman" w:hAnsi="Times New Roman" w:cs="Times New Roman"/>
          <w:b/>
          <w:bCs/>
          <w:color w:val="000000" w:themeColor="text1"/>
          <w:u w:val="single"/>
        </w:rPr>
        <w:lastRenderedPageBreak/>
        <w:t>Validation of completion of Step 9</w:t>
      </w:r>
    </w:p>
    <w:p w14:paraId="2AB9A9BA" w14:textId="5DC52C83" w:rsidR="00E45330" w:rsidRPr="005D6451" w:rsidRDefault="00096BBE">
      <w:pPr>
        <w:rPr>
          <w:rFonts w:ascii="Times New Roman" w:hAnsi="Times New Roman" w:cs="Times New Roman"/>
          <w:b/>
          <w:bCs/>
          <w:color w:val="000000" w:themeColor="text1"/>
        </w:rPr>
      </w:pPr>
      <w:r w:rsidRPr="005D6451">
        <w:rPr>
          <w:rFonts w:ascii="Times New Roman" w:hAnsi="Times New Roman" w:cs="Times New Roman"/>
          <w:b/>
          <w:bCs/>
          <w:color w:val="000000" w:themeColor="text1"/>
        </w:rPr>
        <w:t>9.1 What percentage of breastfeeding infants has used pacifiers during their stay at the facility?</w:t>
      </w:r>
    </w:p>
    <w:p w14:paraId="1295D908" w14:textId="474C5F38" w:rsidR="00096BBE" w:rsidRDefault="005D6451" w:rsidP="00096BBE">
      <w:pPr>
        <w:pStyle w:val="ListParagraph"/>
        <w:numPr>
          <w:ilvl w:val="0"/>
          <w:numId w:val="2"/>
        </w:numPr>
        <w:rPr>
          <w:rFonts w:ascii="Times New Roman" w:hAnsi="Times New Roman" w:cs="Times New Roman"/>
          <w:color w:val="000000" w:themeColor="text1"/>
        </w:rPr>
      </w:pPr>
      <w:r w:rsidRPr="005D6451">
        <w:rPr>
          <w:rFonts w:ascii="Times New Roman" w:hAnsi="Times New Roman" w:cs="Times New Roman"/>
          <w:color w:val="000000" w:themeColor="text1"/>
        </w:rPr>
        <w:t>Provide your facility’s percentage and a brief explanation of how the percentage was determined:</w:t>
      </w:r>
    </w:p>
    <w:tbl>
      <w:tblPr>
        <w:tblStyle w:val="TableGrid"/>
        <w:tblW w:w="0" w:type="auto"/>
        <w:tblLook w:val="04A0" w:firstRow="1" w:lastRow="0" w:firstColumn="1" w:lastColumn="0" w:noHBand="0" w:noVBand="1"/>
      </w:tblPr>
      <w:tblGrid>
        <w:gridCol w:w="9350"/>
      </w:tblGrid>
      <w:tr w:rsidR="005D6451" w14:paraId="77F1D33D" w14:textId="77777777" w:rsidTr="005D6451">
        <w:trPr>
          <w:trHeight w:val="2663"/>
        </w:trPr>
        <w:tc>
          <w:tcPr>
            <w:tcW w:w="9350" w:type="dxa"/>
          </w:tcPr>
          <w:p w14:paraId="29853FEB" w14:textId="77777777" w:rsidR="005D6451" w:rsidRDefault="005D6451" w:rsidP="005D6451">
            <w:pPr>
              <w:rPr>
                <w:rFonts w:ascii="Times New Roman" w:hAnsi="Times New Roman" w:cs="Times New Roman"/>
                <w:color w:val="000000" w:themeColor="text1"/>
              </w:rPr>
            </w:pPr>
            <w:bookmarkStart w:id="0" w:name="_Hlk216964089"/>
          </w:p>
        </w:tc>
      </w:tr>
      <w:bookmarkEnd w:id="0"/>
    </w:tbl>
    <w:p w14:paraId="44357177" w14:textId="77777777" w:rsidR="005D6451" w:rsidRDefault="005D6451" w:rsidP="005D6451">
      <w:pPr>
        <w:rPr>
          <w:rFonts w:ascii="Times New Roman" w:hAnsi="Times New Roman" w:cs="Times New Roman"/>
          <w:color w:val="000000" w:themeColor="text1"/>
        </w:rPr>
      </w:pPr>
    </w:p>
    <w:p w14:paraId="594F4045" w14:textId="7F202BF2" w:rsidR="005D6451" w:rsidRDefault="005D6451" w:rsidP="00096BBE">
      <w:pPr>
        <w:pStyle w:val="ListParagraph"/>
        <w:numPr>
          <w:ilvl w:val="0"/>
          <w:numId w:val="2"/>
        </w:numPr>
        <w:rPr>
          <w:rFonts w:ascii="Times New Roman" w:hAnsi="Times New Roman" w:cs="Times New Roman"/>
          <w:color w:val="000000" w:themeColor="text1"/>
        </w:rPr>
      </w:pPr>
      <w:r>
        <w:rPr>
          <w:rFonts w:ascii="Times New Roman" w:hAnsi="Times New Roman" w:cs="Times New Roman"/>
          <w:color w:val="000000" w:themeColor="text1"/>
        </w:rPr>
        <w:t>What was the percentage based on?</w:t>
      </w:r>
    </w:p>
    <w:p w14:paraId="535077D6" w14:textId="17A75D30" w:rsidR="005D6451" w:rsidRDefault="005D6451" w:rsidP="005D6451">
      <w:pPr>
        <w:pStyle w:val="ListParagraph"/>
        <w:rPr>
          <w:rFonts w:ascii="Times New Roman" w:hAnsi="Times New Roman" w:cs="Times New Roman"/>
          <w:color w:val="000000" w:themeColor="text1"/>
        </w:rPr>
      </w:pPr>
      <w:sdt>
        <w:sdtPr>
          <w:rPr>
            <w:rFonts w:ascii="Times New Roman" w:hAnsi="Times New Roman" w:cs="Times New Roman"/>
            <w:color w:val="000000" w:themeColor="text1"/>
          </w:rPr>
          <w:id w:val="464089846"/>
          <w14:checkbox>
            <w14:checked w14:val="0"/>
            <w14:checkedState w14:val="2612" w14:font="MS Gothic"/>
            <w14:uncheckedState w14:val="2610" w14:font="MS Gothic"/>
          </w14:checkbox>
        </w:sdtPr>
        <w:sdtContent>
          <w:r>
            <w:rPr>
              <w:rFonts w:ascii="MS Gothic" w:eastAsia="MS Gothic" w:hAnsi="MS Gothic" w:cs="Times New Roman" w:hint="eastAsia"/>
              <w:color w:val="000000" w:themeColor="text1"/>
            </w:rPr>
            <w:t>☐</w:t>
          </w:r>
        </w:sdtContent>
      </w:sdt>
      <w:r>
        <w:rPr>
          <w:rFonts w:ascii="Times New Roman" w:hAnsi="Times New Roman" w:cs="Times New Roman"/>
          <w:color w:val="000000" w:themeColor="text1"/>
        </w:rPr>
        <w:t xml:space="preserve"> Chart Review</w:t>
      </w:r>
      <w:r>
        <w:rPr>
          <w:rFonts w:ascii="Times New Roman" w:hAnsi="Times New Roman" w:cs="Times New Roman"/>
          <w:color w:val="000000" w:themeColor="text1"/>
        </w:rPr>
        <w:tab/>
      </w:r>
      <w:r>
        <w:rPr>
          <w:rFonts w:ascii="Times New Roman" w:hAnsi="Times New Roman" w:cs="Times New Roman"/>
          <w:color w:val="000000" w:themeColor="text1"/>
        </w:rPr>
        <w:tab/>
      </w:r>
      <w:sdt>
        <w:sdtPr>
          <w:rPr>
            <w:rFonts w:ascii="Times New Roman" w:hAnsi="Times New Roman" w:cs="Times New Roman"/>
            <w:color w:val="000000" w:themeColor="text1"/>
          </w:rPr>
          <w:id w:val="914979524"/>
          <w14:checkbox>
            <w14:checked w14:val="0"/>
            <w14:checkedState w14:val="2612" w14:font="MS Gothic"/>
            <w14:uncheckedState w14:val="2610" w14:font="MS Gothic"/>
          </w14:checkbox>
        </w:sdtPr>
        <w:sdtContent>
          <w:r>
            <w:rPr>
              <w:rFonts w:ascii="MS Gothic" w:eastAsia="MS Gothic" w:hAnsi="MS Gothic" w:cs="Times New Roman" w:hint="eastAsia"/>
              <w:color w:val="000000" w:themeColor="text1"/>
            </w:rPr>
            <w:t>☐</w:t>
          </w:r>
        </w:sdtContent>
      </w:sdt>
      <w:r>
        <w:rPr>
          <w:rFonts w:ascii="Times New Roman" w:hAnsi="Times New Roman" w:cs="Times New Roman"/>
          <w:color w:val="000000" w:themeColor="text1"/>
        </w:rPr>
        <w:t xml:space="preserve"> Other (please specify below):</w:t>
      </w:r>
    </w:p>
    <w:tbl>
      <w:tblPr>
        <w:tblStyle w:val="TableGrid"/>
        <w:tblW w:w="0" w:type="auto"/>
        <w:tblLook w:val="04A0" w:firstRow="1" w:lastRow="0" w:firstColumn="1" w:lastColumn="0" w:noHBand="0" w:noVBand="1"/>
      </w:tblPr>
      <w:tblGrid>
        <w:gridCol w:w="9350"/>
      </w:tblGrid>
      <w:tr w:rsidR="005D6451" w14:paraId="07993AE5" w14:textId="77777777" w:rsidTr="007F2DF4">
        <w:trPr>
          <w:trHeight w:val="2663"/>
        </w:trPr>
        <w:tc>
          <w:tcPr>
            <w:tcW w:w="9350" w:type="dxa"/>
          </w:tcPr>
          <w:p w14:paraId="2D53EC33" w14:textId="77777777" w:rsidR="005D6451" w:rsidRDefault="005D6451" w:rsidP="007F2DF4">
            <w:pPr>
              <w:rPr>
                <w:rFonts w:ascii="Times New Roman" w:hAnsi="Times New Roman" w:cs="Times New Roman"/>
                <w:color w:val="000000" w:themeColor="text1"/>
              </w:rPr>
            </w:pPr>
          </w:p>
        </w:tc>
      </w:tr>
    </w:tbl>
    <w:p w14:paraId="564466FB" w14:textId="77777777" w:rsidR="005D6451" w:rsidRPr="005D6451" w:rsidRDefault="005D6451" w:rsidP="005D6451">
      <w:pPr>
        <w:rPr>
          <w:rFonts w:ascii="Times New Roman" w:hAnsi="Times New Roman" w:cs="Times New Roman"/>
          <w:color w:val="000000" w:themeColor="text1"/>
        </w:rPr>
      </w:pPr>
    </w:p>
    <w:p w14:paraId="17139F2F" w14:textId="2EC9C5DE" w:rsidR="005D6451" w:rsidRDefault="005D6451" w:rsidP="00096BBE">
      <w:pPr>
        <w:pStyle w:val="ListParagraph"/>
        <w:numPr>
          <w:ilvl w:val="0"/>
          <w:numId w:val="2"/>
        </w:numPr>
        <w:rPr>
          <w:rFonts w:ascii="Times New Roman" w:hAnsi="Times New Roman" w:cs="Times New Roman"/>
          <w:color w:val="000000" w:themeColor="text1"/>
        </w:rPr>
      </w:pPr>
      <w:r>
        <w:rPr>
          <w:rFonts w:ascii="Times New Roman" w:hAnsi="Times New Roman" w:cs="Times New Roman"/>
          <w:color w:val="000000" w:themeColor="text1"/>
        </w:rPr>
        <w:t>List the top three reasons breastfeeding infants have been given pacifiers below.</w:t>
      </w:r>
    </w:p>
    <w:tbl>
      <w:tblPr>
        <w:tblStyle w:val="TableGrid"/>
        <w:tblW w:w="0" w:type="auto"/>
        <w:tblLook w:val="04A0" w:firstRow="1" w:lastRow="0" w:firstColumn="1" w:lastColumn="0" w:noHBand="0" w:noVBand="1"/>
      </w:tblPr>
      <w:tblGrid>
        <w:gridCol w:w="9350"/>
      </w:tblGrid>
      <w:tr w:rsidR="005D6451" w14:paraId="1758F9EC" w14:textId="77777777" w:rsidTr="007F2DF4">
        <w:trPr>
          <w:trHeight w:val="2663"/>
        </w:trPr>
        <w:tc>
          <w:tcPr>
            <w:tcW w:w="9350" w:type="dxa"/>
          </w:tcPr>
          <w:p w14:paraId="2F8B8ACF" w14:textId="77777777" w:rsidR="005D6451" w:rsidRDefault="005D6451" w:rsidP="007F2DF4">
            <w:pPr>
              <w:rPr>
                <w:rFonts w:ascii="Times New Roman" w:hAnsi="Times New Roman" w:cs="Times New Roman"/>
                <w:color w:val="000000" w:themeColor="text1"/>
              </w:rPr>
            </w:pPr>
          </w:p>
        </w:tc>
      </w:tr>
    </w:tbl>
    <w:p w14:paraId="7CE4319C" w14:textId="3E178136" w:rsidR="005D6451" w:rsidRDefault="005D6451" w:rsidP="005D6451">
      <w:pPr>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9.2 Of breastfeeding infants using artificial nipples, what percent of families have been educated by staff about the possible consequences associated with their use?</w:t>
      </w:r>
    </w:p>
    <w:p w14:paraId="040839AE" w14:textId="77777777" w:rsidR="005D6451" w:rsidRDefault="005D6451" w:rsidP="005D6451">
      <w:pPr>
        <w:pStyle w:val="ListParagraph"/>
        <w:numPr>
          <w:ilvl w:val="0"/>
          <w:numId w:val="3"/>
        </w:numPr>
        <w:rPr>
          <w:rFonts w:ascii="Times New Roman" w:hAnsi="Times New Roman" w:cs="Times New Roman"/>
          <w:color w:val="000000" w:themeColor="text1"/>
        </w:rPr>
      </w:pPr>
      <w:r w:rsidRPr="005D6451">
        <w:rPr>
          <w:rFonts w:ascii="Times New Roman" w:hAnsi="Times New Roman" w:cs="Times New Roman"/>
          <w:color w:val="000000" w:themeColor="text1"/>
        </w:rPr>
        <w:t>Provide your facility’s percentage and a brief explanation of how the percentage was determined:</w:t>
      </w:r>
    </w:p>
    <w:tbl>
      <w:tblPr>
        <w:tblStyle w:val="TableGrid"/>
        <w:tblW w:w="0" w:type="auto"/>
        <w:tblLook w:val="04A0" w:firstRow="1" w:lastRow="0" w:firstColumn="1" w:lastColumn="0" w:noHBand="0" w:noVBand="1"/>
      </w:tblPr>
      <w:tblGrid>
        <w:gridCol w:w="9350"/>
      </w:tblGrid>
      <w:tr w:rsidR="005D6451" w14:paraId="7DCBD95D" w14:textId="77777777" w:rsidTr="007F2DF4">
        <w:trPr>
          <w:trHeight w:val="2663"/>
        </w:trPr>
        <w:tc>
          <w:tcPr>
            <w:tcW w:w="9350" w:type="dxa"/>
          </w:tcPr>
          <w:p w14:paraId="4A997FE2" w14:textId="77777777" w:rsidR="005D6451" w:rsidRDefault="005D6451" w:rsidP="007F2DF4">
            <w:pPr>
              <w:rPr>
                <w:rFonts w:ascii="Times New Roman" w:hAnsi="Times New Roman" w:cs="Times New Roman"/>
                <w:color w:val="000000" w:themeColor="text1"/>
              </w:rPr>
            </w:pPr>
          </w:p>
        </w:tc>
      </w:tr>
    </w:tbl>
    <w:p w14:paraId="105EC3F1" w14:textId="77777777" w:rsidR="005D6451" w:rsidRDefault="005D6451" w:rsidP="005D6451">
      <w:pPr>
        <w:rPr>
          <w:rFonts w:ascii="Times New Roman" w:hAnsi="Times New Roman" w:cs="Times New Roman"/>
          <w:color w:val="000000" w:themeColor="text1"/>
        </w:rPr>
      </w:pPr>
    </w:p>
    <w:p w14:paraId="1E8FB178" w14:textId="77777777" w:rsidR="005D6451" w:rsidRDefault="005D6451" w:rsidP="005D6451">
      <w:pPr>
        <w:pStyle w:val="ListParagraph"/>
        <w:numPr>
          <w:ilvl w:val="0"/>
          <w:numId w:val="3"/>
        </w:numPr>
        <w:rPr>
          <w:rFonts w:ascii="Times New Roman" w:hAnsi="Times New Roman" w:cs="Times New Roman"/>
          <w:color w:val="000000" w:themeColor="text1"/>
        </w:rPr>
      </w:pPr>
      <w:r>
        <w:rPr>
          <w:rFonts w:ascii="Times New Roman" w:hAnsi="Times New Roman" w:cs="Times New Roman"/>
          <w:color w:val="000000" w:themeColor="text1"/>
        </w:rPr>
        <w:t>What was the percentage based on?</w:t>
      </w:r>
    </w:p>
    <w:p w14:paraId="64E9BF7D" w14:textId="26226CCF" w:rsidR="005D6451" w:rsidRDefault="005D6451" w:rsidP="005D6451">
      <w:pPr>
        <w:pStyle w:val="ListParagraph"/>
        <w:rPr>
          <w:rFonts w:ascii="Times New Roman" w:hAnsi="Times New Roman" w:cs="Times New Roman"/>
          <w:color w:val="000000" w:themeColor="text1"/>
        </w:rPr>
      </w:pPr>
      <w:sdt>
        <w:sdtPr>
          <w:rPr>
            <w:rFonts w:ascii="Times New Roman" w:hAnsi="Times New Roman" w:cs="Times New Roman"/>
            <w:color w:val="000000" w:themeColor="text1"/>
          </w:rPr>
          <w:id w:val="-664625333"/>
          <w14:checkbox>
            <w14:checked w14:val="0"/>
            <w14:checkedState w14:val="2612" w14:font="MS Gothic"/>
            <w14:uncheckedState w14:val="2610" w14:font="MS Gothic"/>
          </w14:checkbox>
        </w:sdtPr>
        <w:sdtContent>
          <w:r>
            <w:rPr>
              <w:rFonts w:ascii="MS Gothic" w:eastAsia="MS Gothic" w:hAnsi="MS Gothic" w:cs="Times New Roman" w:hint="eastAsia"/>
              <w:color w:val="000000" w:themeColor="text1"/>
            </w:rPr>
            <w:t>☐</w:t>
          </w:r>
        </w:sdtContent>
      </w:sdt>
      <w:r>
        <w:rPr>
          <w:rFonts w:ascii="Times New Roman" w:hAnsi="Times New Roman" w:cs="Times New Roman"/>
          <w:color w:val="000000" w:themeColor="text1"/>
        </w:rPr>
        <w:t xml:space="preserve"> Chart Review</w:t>
      </w:r>
      <w:r>
        <w:rPr>
          <w:rFonts w:ascii="Times New Roman" w:hAnsi="Times New Roman" w:cs="Times New Roman"/>
          <w:color w:val="000000" w:themeColor="text1"/>
        </w:rPr>
        <w:tab/>
      </w:r>
      <w:r>
        <w:rPr>
          <w:rFonts w:ascii="Times New Roman" w:hAnsi="Times New Roman" w:cs="Times New Roman"/>
          <w:color w:val="000000" w:themeColor="text1"/>
        </w:rPr>
        <w:tab/>
      </w:r>
      <w:sdt>
        <w:sdtPr>
          <w:rPr>
            <w:rFonts w:ascii="Times New Roman" w:hAnsi="Times New Roman" w:cs="Times New Roman"/>
            <w:color w:val="000000" w:themeColor="text1"/>
          </w:rPr>
          <w:id w:val="1899787826"/>
          <w14:checkbox>
            <w14:checked w14:val="0"/>
            <w14:checkedState w14:val="2612" w14:font="MS Gothic"/>
            <w14:uncheckedState w14:val="2610" w14:font="MS Gothic"/>
          </w14:checkbox>
        </w:sdtPr>
        <w:sdtContent>
          <w:r>
            <w:rPr>
              <w:rFonts w:ascii="MS Gothic" w:eastAsia="MS Gothic" w:hAnsi="MS Gothic" w:cs="Times New Roman" w:hint="eastAsia"/>
              <w:color w:val="000000" w:themeColor="text1"/>
            </w:rPr>
            <w:t>☐</w:t>
          </w:r>
        </w:sdtContent>
      </w:sdt>
      <w:r>
        <w:rPr>
          <w:rFonts w:ascii="Times New Roman" w:hAnsi="Times New Roman" w:cs="Times New Roman"/>
          <w:color w:val="000000" w:themeColor="text1"/>
        </w:rPr>
        <w:t xml:space="preserve"> Other (please specify below):</w:t>
      </w:r>
    </w:p>
    <w:tbl>
      <w:tblPr>
        <w:tblStyle w:val="TableGrid"/>
        <w:tblW w:w="0" w:type="auto"/>
        <w:tblLook w:val="04A0" w:firstRow="1" w:lastRow="0" w:firstColumn="1" w:lastColumn="0" w:noHBand="0" w:noVBand="1"/>
      </w:tblPr>
      <w:tblGrid>
        <w:gridCol w:w="9350"/>
      </w:tblGrid>
      <w:tr w:rsidR="005D6451" w14:paraId="761D4B10" w14:textId="77777777" w:rsidTr="007F2DF4">
        <w:trPr>
          <w:trHeight w:val="2663"/>
        </w:trPr>
        <w:tc>
          <w:tcPr>
            <w:tcW w:w="9350" w:type="dxa"/>
          </w:tcPr>
          <w:p w14:paraId="766404E9" w14:textId="77777777" w:rsidR="005D6451" w:rsidRDefault="005D6451" w:rsidP="007F2DF4">
            <w:pPr>
              <w:rPr>
                <w:rFonts w:ascii="Times New Roman" w:hAnsi="Times New Roman" w:cs="Times New Roman"/>
                <w:color w:val="000000" w:themeColor="text1"/>
              </w:rPr>
            </w:pPr>
          </w:p>
        </w:tc>
      </w:tr>
    </w:tbl>
    <w:p w14:paraId="109C7796" w14:textId="77777777" w:rsidR="005D6451" w:rsidRDefault="005D6451" w:rsidP="005D6451">
      <w:pPr>
        <w:rPr>
          <w:rFonts w:ascii="Times New Roman" w:hAnsi="Times New Roman" w:cs="Times New Roman"/>
          <w:color w:val="000000" w:themeColor="text1"/>
        </w:rPr>
      </w:pPr>
    </w:p>
    <w:p w14:paraId="099815EC" w14:textId="37DEB155" w:rsidR="005D6451" w:rsidRPr="005D6451" w:rsidRDefault="005D6451" w:rsidP="005D6451">
      <w:pPr>
        <w:pStyle w:val="ListParagraph"/>
        <w:numPr>
          <w:ilvl w:val="0"/>
          <w:numId w:val="3"/>
        </w:numPr>
        <w:rPr>
          <w:rFonts w:ascii="Times New Roman" w:hAnsi="Times New Roman" w:cs="Times New Roman"/>
          <w:color w:val="000000" w:themeColor="text1"/>
        </w:rPr>
      </w:pPr>
      <w:r w:rsidRPr="005D6451">
        <w:rPr>
          <w:rFonts w:ascii="Times New Roman" w:hAnsi="Times New Roman" w:cs="Times New Roman"/>
          <w:color w:val="000000" w:themeColor="text1"/>
        </w:rPr>
        <w:t>Describe the methods used for educating families about the potential consequences of artificial nipple use.</w:t>
      </w:r>
    </w:p>
    <w:tbl>
      <w:tblPr>
        <w:tblStyle w:val="TableGrid"/>
        <w:tblW w:w="0" w:type="auto"/>
        <w:tblLook w:val="04A0" w:firstRow="1" w:lastRow="0" w:firstColumn="1" w:lastColumn="0" w:noHBand="0" w:noVBand="1"/>
      </w:tblPr>
      <w:tblGrid>
        <w:gridCol w:w="9350"/>
      </w:tblGrid>
      <w:tr w:rsidR="005D6451" w14:paraId="1B95754A" w14:textId="77777777" w:rsidTr="007F2DF4">
        <w:trPr>
          <w:trHeight w:val="2663"/>
        </w:trPr>
        <w:tc>
          <w:tcPr>
            <w:tcW w:w="9350" w:type="dxa"/>
          </w:tcPr>
          <w:p w14:paraId="2A8DC398" w14:textId="77777777" w:rsidR="005D6451" w:rsidRDefault="005D6451" w:rsidP="007F2DF4">
            <w:pPr>
              <w:rPr>
                <w:rFonts w:ascii="Times New Roman" w:hAnsi="Times New Roman" w:cs="Times New Roman"/>
                <w:color w:val="000000" w:themeColor="text1"/>
              </w:rPr>
            </w:pPr>
          </w:p>
        </w:tc>
      </w:tr>
    </w:tbl>
    <w:p w14:paraId="727FB717" w14:textId="11814640" w:rsidR="005D6451" w:rsidRPr="003156CF" w:rsidRDefault="003156CF" w:rsidP="003156CF">
      <w:pPr>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9.3 When healthy, full-term breastfed infants are supplemented with formula or expressed breastmilk, what percent occurs by the following methods:</w:t>
      </w:r>
    </w:p>
    <w:p w14:paraId="362B135F" w14:textId="68B0B257" w:rsidR="00E45330" w:rsidRDefault="003156CF" w:rsidP="003156CF">
      <w:pPr>
        <w:pStyle w:val="ListParagraph"/>
        <w:numPr>
          <w:ilvl w:val="0"/>
          <w:numId w:val="4"/>
        </w:numPr>
        <w:rPr>
          <w:rFonts w:ascii="Times New Roman" w:hAnsi="Times New Roman" w:cs="Times New Roman"/>
          <w:color w:val="000000" w:themeColor="text1"/>
        </w:rPr>
      </w:pPr>
      <w:r w:rsidRPr="003156CF">
        <w:rPr>
          <w:rFonts w:ascii="Times New Roman" w:hAnsi="Times New Roman" w:cs="Times New Roman"/>
          <w:color w:val="000000" w:themeColor="text1"/>
        </w:rPr>
        <w:t xml:space="preserve">Provide your facility’s percentage </w:t>
      </w:r>
      <w:r>
        <w:rPr>
          <w:rFonts w:ascii="Times New Roman" w:hAnsi="Times New Roman" w:cs="Times New Roman"/>
          <w:color w:val="000000" w:themeColor="text1"/>
        </w:rPr>
        <w:t xml:space="preserve">fed by spoon </w:t>
      </w:r>
      <w:r w:rsidRPr="003156CF">
        <w:rPr>
          <w:rFonts w:ascii="Times New Roman" w:hAnsi="Times New Roman" w:cs="Times New Roman"/>
          <w:color w:val="000000" w:themeColor="text1"/>
        </w:rPr>
        <w:t>and a brief explanation of how the percentage was determined:</w:t>
      </w:r>
    </w:p>
    <w:tbl>
      <w:tblPr>
        <w:tblStyle w:val="TableGrid"/>
        <w:tblW w:w="0" w:type="auto"/>
        <w:tblInd w:w="720" w:type="dxa"/>
        <w:tblLook w:val="04A0" w:firstRow="1" w:lastRow="0" w:firstColumn="1" w:lastColumn="0" w:noHBand="0" w:noVBand="1"/>
      </w:tblPr>
      <w:tblGrid>
        <w:gridCol w:w="8630"/>
      </w:tblGrid>
      <w:tr w:rsidR="003156CF" w14:paraId="55616A3F" w14:textId="77777777" w:rsidTr="003156CF">
        <w:trPr>
          <w:trHeight w:val="1952"/>
        </w:trPr>
        <w:tc>
          <w:tcPr>
            <w:tcW w:w="9350" w:type="dxa"/>
          </w:tcPr>
          <w:p w14:paraId="4F38E977" w14:textId="77777777" w:rsidR="003156CF" w:rsidRDefault="003156CF" w:rsidP="003156CF">
            <w:pPr>
              <w:pStyle w:val="ListParagraph"/>
              <w:ind w:left="0"/>
              <w:rPr>
                <w:rFonts w:ascii="Times New Roman" w:hAnsi="Times New Roman" w:cs="Times New Roman"/>
                <w:color w:val="000000" w:themeColor="text1"/>
              </w:rPr>
            </w:pPr>
          </w:p>
        </w:tc>
      </w:tr>
    </w:tbl>
    <w:p w14:paraId="020F7287" w14:textId="77777777" w:rsidR="003156CF" w:rsidRDefault="003156CF" w:rsidP="003156CF">
      <w:pPr>
        <w:pStyle w:val="ListParagraph"/>
        <w:rPr>
          <w:rFonts w:ascii="Times New Roman" w:hAnsi="Times New Roman" w:cs="Times New Roman"/>
          <w:color w:val="000000" w:themeColor="text1"/>
        </w:rPr>
      </w:pPr>
    </w:p>
    <w:p w14:paraId="4536BCB5" w14:textId="05E65D09" w:rsidR="003156CF" w:rsidRDefault="003156CF" w:rsidP="003156CF">
      <w:pPr>
        <w:pStyle w:val="ListParagraph"/>
        <w:numPr>
          <w:ilvl w:val="0"/>
          <w:numId w:val="4"/>
        </w:numPr>
        <w:rPr>
          <w:rFonts w:ascii="Times New Roman" w:hAnsi="Times New Roman" w:cs="Times New Roman"/>
          <w:color w:val="000000" w:themeColor="text1"/>
        </w:rPr>
      </w:pPr>
      <w:r w:rsidRPr="003156CF">
        <w:rPr>
          <w:rFonts w:ascii="Times New Roman" w:hAnsi="Times New Roman" w:cs="Times New Roman"/>
          <w:color w:val="000000" w:themeColor="text1"/>
        </w:rPr>
        <w:t>Provide your facility’s percentage</w:t>
      </w:r>
      <w:r>
        <w:rPr>
          <w:rFonts w:ascii="Times New Roman" w:hAnsi="Times New Roman" w:cs="Times New Roman"/>
          <w:color w:val="000000" w:themeColor="text1"/>
        </w:rPr>
        <w:t xml:space="preserve"> fed by cup</w:t>
      </w:r>
      <w:r w:rsidRPr="003156CF">
        <w:rPr>
          <w:rFonts w:ascii="Times New Roman" w:hAnsi="Times New Roman" w:cs="Times New Roman"/>
          <w:color w:val="000000" w:themeColor="text1"/>
        </w:rPr>
        <w:t xml:space="preserve"> and a brief explanation of how the percentage was determined:</w:t>
      </w:r>
    </w:p>
    <w:tbl>
      <w:tblPr>
        <w:tblStyle w:val="TableGrid"/>
        <w:tblW w:w="0" w:type="auto"/>
        <w:tblInd w:w="720" w:type="dxa"/>
        <w:tblLook w:val="04A0" w:firstRow="1" w:lastRow="0" w:firstColumn="1" w:lastColumn="0" w:noHBand="0" w:noVBand="1"/>
      </w:tblPr>
      <w:tblGrid>
        <w:gridCol w:w="8630"/>
      </w:tblGrid>
      <w:tr w:rsidR="003156CF" w14:paraId="01636048" w14:textId="77777777" w:rsidTr="007F2DF4">
        <w:trPr>
          <w:trHeight w:val="1952"/>
        </w:trPr>
        <w:tc>
          <w:tcPr>
            <w:tcW w:w="9350" w:type="dxa"/>
          </w:tcPr>
          <w:p w14:paraId="1F75B311" w14:textId="77777777" w:rsidR="003156CF" w:rsidRDefault="003156CF" w:rsidP="007F2DF4">
            <w:pPr>
              <w:pStyle w:val="ListParagraph"/>
              <w:ind w:left="0"/>
              <w:rPr>
                <w:rFonts w:ascii="Times New Roman" w:hAnsi="Times New Roman" w:cs="Times New Roman"/>
                <w:color w:val="000000" w:themeColor="text1"/>
              </w:rPr>
            </w:pPr>
          </w:p>
        </w:tc>
      </w:tr>
    </w:tbl>
    <w:p w14:paraId="5C2F75F4" w14:textId="77777777" w:rsidR="003156CF" w:rsidRDefault="003156CF" w:rsidP="003156CF">
      <w:pPr>
        <w:pStyle w:val="ListParagraph"/>
        <w:rPr>
          <w:rFonts w:ascii="Times New Roman" w:hAnsi="Times New Roman" w:cs="Times New Roman"/>
          <w:color w:val="000000" w:themeColor="text1"/>
        </w:rPr>
      </w:pPr>
    </w:p>
    <w:p w14:paraId="1F11F55A" w14:textId="5324EFDB" w:rsidR="003156CF" w:rsidRDefault="003156CF" w:rsidP="003156CF">
      <w:pPr>
        <w:pStyle w:val="ListParagraph"/>
        <w:numPr>
          <w:ilvl w:val="0"/>
          <w:numId w:val="4"/>
        </w:numPr>
        <w:rPr>
          <w:rFonts w:ascii="Times New Roman" w:hAnsi="Times New Roman" w:cs="Times New Roman"/>
          <w:color w:val="000000" w:themeColor="text1"/>
        </w:rPr>
      </w:pPr>
      <w:r w:rsidRPr="003156CF">
        <w:rPr>
          <w:rFonts w:ascii="Times New Roman" w:hAnsi="Times New Roman" w:cs="Times New Roman"/>
          <w:color w:val="000000" w:themeColor="text1"/>
        </w:rPr>
        <w:t>Provide your facility’s percentage</w:t>
      </w:r>
      <w:r>
        <w:rPr>
          <w:rFonts w:ascii="Times New Roman" w:hAnsi="Times New Roman" w:cs="Times New Roman"/>
          <w:color w:val="000000" w:themeColor="text1"/>
        </w:rPr>
        <w:t xml:space="preserve"> fed by syringe</w:t>
      </w:r>
      <w:r w:rsidRPr="003156CF">
        <w:rPr>
          <w:rFonts w:ascii="Times New Roman" w:hAnsi="Times New Roman" w:cs="Times New Roman"/>
          <w:color w:val="000000" w:themeColor="text1"/>
        </w:rPr>
        <w:t xml:space="preserve"> and a brief explanation of how the percentage was determined:</w:t>
      </w:r>
    </w:p>
    <w:tbl>
      <w:tblPr>
        <w:tblStyle w:val="TableGrid"/>
        <w:tblW w:w="0" w:type="auto"/>
        <w:tblInd w:w="720" w:type="dxa"/>
        <w:tblLook w:val="04A0" w:firstRow="1" w:lastRow="0" w:firstColumn="1" w:lastColumn="0" w:noHBand="0" w:noVBand="1"/>
      </w:tblPr>
      <w:tblGrid>
        <w:gridCol w:w="8630"/>
      </w:tblGrid>
      <w:tr w:rsidR="003156CF" w14:paraId="01A12D57" w14:textId="77777777" w:rsidTr="007F2DF4">
        <w:trPr>
          <w:trHeight w:val="1952"/>
        </w:trPr>
        <w:tc>
          <w:tcPr>
            <w:tcW w:w="9350" w:type="dxa"/>
          </w:tcPr>
          <w:p w14:paraId="3849C897" w14:textId="77777777" w:rsidR="003156CF" w:rsidRDefault="003156CF" w:rsidP="007F2DF4">
            <w:pPr>
              <w:pStyle w:val="ListParagraph"/>
              <w:ind w:left="0"/>
              <w:rPr>
                <w:rFonts w:ascii="Times New Roman" w:hAnsi="Times New Roman" w:cs="Times New Roman"/>
                <w:color w:val="000000" w:themeColor="text1"/>
              </w:rPr>
            </w:pPr>
          </w:p>
        </w:tc>
      </w:tr>
    </w:tbl>
    <w:p w14:paraId="039AC79B" w14:textId="77777777" w:rsidR="003156CF" w:rsidRPr="003156CF" w:rsidRDefault="003156CF" w:rsidP="003156CF">
      <w:pPr>
        <w:ind w:left="360"/>
        <w:rPr>
          <w:rFonts w:ascii="Times New Roman" w:hAnsi="Times New Roman" w:cs="Times New Roman"/>
          <w:color w:val="000000" w:themeColor="text1"/>
        </w:rPr>
      </w:pPr>
    </w:p>
    <w:p w14:paraId="2195E910" w14:textId="3F363107" w:rsidR="003156CF" w:rsidRDefault="003156CF" w:rsidP="003156CF">
      <w:pPr>
        <w:pStyle w:val="ListParagraph"/>
        <w:numPr>
          <w:ilvl w:val="0"/>
          <w:numId w:val="4"/>
        </w:numPr>
        <w:rPr>
          <w:rFonts w:ascii="Times New Roman" w:hAnsi="Times New Roman" w:cs="Times New Roman"/>
          <w:color w:val="000000" w:themeColor="text1"/>
        </w:rPr>
      </w:pPr>
      <w:r w:rsidRPr="003156CF">
        <w:rPr>
          <w:rFonts w:ascii="Times New Roman" w:hAnsi="Times New Roman" w:cs="Times New Roman"/>
          <w:color w:val="000000" w:themeColor="text1"/>
        </w:rPr>
        <w:t>Provide your facility’s percentage</w:t>
      </w:r>
      <w:r>
        <w:rPr>
          <w:rFonts w:ascii="Times New Roman" w:hAnsi="Times New Roman" w:cs="Times New Roman"/>
          <w:color w:val="000000" w:themeColor="text1"/>
        </w:rPr>
        <w:t xml:space="preserve"> fed by supplemental nursing system</w:t>
      </w:r>
      <w:r w:rsidRPr="003156CF">
        <w:rPr>
          <w:rFonts w:ascii="Times New Roman" w:hAnsi="Times New Roman" w:cs="Times New Roman"/>
          <w:color w:val="000000" w:themeColor="text1"/>
        </w:rPr>
        <w:t xml:space="preserve"> and a brief explanation of how the percentage was determined:</w:t>
      </w:r>
    </w:p>
    <w:tbl>
      <w:tblPr>
        <w:tblStyle w:val="TableGrid"/>
        <w:tblW w:w="0" w:type="auto"/>
        <w:tblInd w:w="720" w:type="dxa"/>
        <w:tblLook w:val="04A0" w:firstRow="1" w:lastRow="0" w:firstColumn="1" w:lastColumn="0" w:noHBand="0" w:noVBand="1"/>
      </w:tblPr>
      <w:tblGrid>
        <w:gridCol w:w="8630"/>
      </w:tblGrid>
      <w:tr w:rsidR="003156CF" w14:paraId="46CFDE2B" w14:textId="77777777" w:rsidTr="007F2DF4">
        <w:trPr>
          <w:trHeight w:val="1952"/>
        </w:trPr>
        <w:tc>
          <w:tcPr>
            <w:tcW w:w="9350" w:type="dxa"/>
          </w:tcPr>
          <w:p w14:paraId="434EF312" w14:textId="77777777" w:rsidR="003156CF" w:rsidRDefault="003156CF" w:rsidP="007F2DF4">
            <w:pPr>
              <w:pStyle w:val="ListParagraph"/>
              <w:ind w:left="0"/>
              <w:rPr>
                <w:rFonts w:ascii="Times New Roman" w:hAnsi="Times New Roman" w:cs="Times New Roman"/>
                <w:color w:val="000000" w:themeColor="text1"/>
              </w:rPr>
            </w:pPr>
          </w:p>
        </w:tc>
      </w:tr>
    </w:tbl>
    <w:p w14:paraId="32DD1E93" w14:textId="28353CB4" w:rsidR="003156CF" w:rsidRDefault="003156CF" w:rsidP="003156CF">
      <w:pPr>
        <w:pStyle w:val="ListParagraph"/>
        <w:numPr>
          <w:ilvl w:val="0"/>
          <w:numId w:val="4"/>
        </w:numPr>
        <w:rPr>
          <w:rFonts w:ascii="Times New Roman" w:hAnsi="Times New Roman" w:cs="Times New Roman"/>
          <w:color w:val="000000" w:themeColor="text1"/>
        </w:rPr>
      </w:pPr>
      <w:r w:rsidRPr="003156CF">
        <w:rPr>
          <w:rFonts w:ascii="Times New Roman" w:hAnsi="Times New Roman" w:cs="Times New Roman"/>
          <w:color w:val="000000" w:themeColor="text1"/>
        </w:rPr>
        <w:lastRenderedPageBreak/>
        <w:t xml:space="preserve">Provide your facility’s percentage </w:t>
      </w:r>
      <w:r>
        <w:rPr>
          <w:rFonts w:ascii="Times New Roman" w:hAnsi="Times New Roman" w:cs="Times New Roman"/>
          <w:color w:val="000000" w:themeColor="text1"/>
        </w:rPr>
        <w:t xml:space="preserve">fed by bottle with nipple </w:t>
      </w:r>
      <w:r w:rsidRPr="003156CF">
        <w:rPr>
          <w:rFonts w:ascii="Times New Roman" w:hAnsi="Times New Roman" w:cs="Times New Roman"/>
          <w:color w:val="000000" w:themeColor="text1"/>
        </w:rPr>
        <w:t>and a brief explanation of how the percentage was determined:</w:t>
      </w:r>
    </w:p>
    <w:tbl>
      <w:tblPr>
        <w:tblStyle w:val="TableGrid"/>
        <w:tblW w:w="0" w:type="auto"/>
        <w:tblInd w:w="720" w:type="dxa"/>
        <w:tblLook w:val="04A0" w:firstRow="1" w:lastRow="0" w:firstColumn="1" w:lastColumn="0" w:noHBand="0" w:noVBand="1"/>
      </w:tblPr>
      <w:tblGrid>
        <w:gridCol w:w="8630"/>
      </w:tblGrid>
      <w:tr w:rsidR="003156CF" w14:paraId="03180340" w14:textId="77777777" w:rsidTr="007F2DF4">
        <w:trPr>
          <w:trHeight w:val="1952"/>
        </w:trPr>
        <w:tc>
          <w:tcPr>
            <w:tcW w:w="9350" w:type="dxa"/>
          </w:tcPr>
          <w:p w14:paraId="3F7B9536" w14:textId="77777777" w:rsidR="003156CF" w:rsidRDefault="003156CF" w:rsidP="007F2DF4">
            <w:pPr>
              <w:pStyle w:val="ListParagraph"/>
              <w:ind w:left="0"/>
              <w:rPr>
                <w:rFonts w:ascii="Times New Roman" w:hAnsi="Times New Roman" w:cs="Times New Roman"/>
                <w:color w:val="000000" w:themeColor="text1"/>
              </w:rPr>
            </w:pPr>
          </w:p>
        </w:tc>
      </w:tr>
    </w:tbl>
    <w:p w14:paraId="000AB14B" w14:textId="77777777" w:rsidR="003156CF" w:rsidRPr="003156CF" w:rsidRDefault="003156CF" w:rsidP="003156CF">
      <w:pPr>
        <w:ind w:left="360"/>
        <w:rPr>
          <w:rFonts w:ascii="Times New Roman" w:hAnsi="Times New Roman" w:cs="Times New Roman"/>
          <w:color w:val="000000" w:themeColor="text1"/>
        </w:rPr>
      </w:pPr>
    </w:p>
    <w:p w14:paraId="02F20363" w14:textId="113C98F5" w:rsidR="003156CF" w:rsidRDefault="003156CF" w:rsidP="003156CF">
      <w:pPr>
        <w:pStyle w:val="ListParagraph"/>
        <w:numPr>
          <w:ilvl w:val="0"/>
          <w:numId w:val="4"/>
        </w:numPr>
        <w:rPr>
          <w:rFonts w:ascii="Times New Roman" w:hAnsi="Times New Roman" w:cs="Times New Roman"/>
          <w:color w:val="000000" w:themeColor="text1"/>
        </w:rPr>
      </w:pPr>
      <w:r>
        <w:rPr>
          <w:rFonts w:ascii="Times New Roman" w:hAnsi="Times New Roman" w:cs="Times New Roman"/>
          <w:color w:val="000000" w:themeColor="text1"/>
        </w:rPr>
        <w:t>Other (please specify below):</w:t>
      </w:r>
    </w:p>
    <w:tbl>
      <w:tblPr>
        <w:tblStyle w:val="TableGrid"/>
        <w:tblW w:w="0" w:type="auto"/>
        <w:tblInd w:w="720" w:type="dxa"/>
        <w:tblLook w:val="04A0" w:firstRow="1" w:lastRow="0" w:firstColumn="1" w:lastColumn="0" w:noHBand="0" w:noVBand="1"/>
      </w:tblPr>
      <w:tblGrid>
        <w:gridCol w:w="8630"/>
      </w:tblGrid>
      <w:tr w:rsidR="001E2034" w14:paraId="5EE52EEB" w14:textId="77777777" w:rsidTr="007F2DF4">
        <w:trPr>
          <w:trHeight w:val="1952"/>
        </w:trPr>
        <w:tc>
          <w:tcPr>
            <w:tcW w:w="9350" w:type="dxa"/>
          </w:tcPr>
          <w:p w14:paraId="4ECE6428" w14:textId="77777777" w:rsidR="001E2034" w:rsidRDefault="001E2034" w:rsidP="007F2DF4">
            <w:pPr>
              <w:pStyle w:val="ListParagraph"/>
              <w:ind w:left="0"/>
              <w:rPr>
                <w:rFonts w:ascii="Times New Roman" w:hAnsi="Times New Roman" w:cs="Times New Roman"/>
                <w:color w:val="000000" w:themeColor="text1"/>
              </w:rPr>
            </w:pPr>
          </w:p>
        </w:tc>
      </w:tr>
    </w:tbl>
    <w:p w14:paraId="0DC77EF8" w14:textId="77777777" w:rsidR="001E2034" w:rsidRPr="001E2034" w:rsidRDefault="001E2034" w:rsidP="001E2034">
      <w:pPr>
        <w:rPr>
          <w:rFonts w:ascii="Times New Roman" w:hAnsi="Times New Roman" w:cs="Times New Roman"/>
          <w:color w:val="000000" w:themeColor="text1"/>
        </w:rPr>
      </w:pPr>
    </w:p>
    <w:p w14:paraId="13C25847" w14:textId="55656262" w:rsidR="001E2034" w:rsidRDefault="001E2034" w:rsidP="003156CF">
      <w:pPr>
        <w:pStyle w:val="ListParagraph"/>
        <w:numPr>
          <w:ilvl w:val="0"/>
          <w:numId w:val="4"/>
        </w:numPr>
        <w:rPr>
          <w:rFonts w:ascii="Times New Roman" w:hAnsi="Times New Roman" w:cs="Times New Roman"/>
          <w:color w:val="000000" w:themeColor="text1"/>
        </w:rPr>
      </w:pPr>
      <w:r>
        <w:rPr>
          <w:rFonts w:ascii="Times New Roman" w:hAnsi="Times New Roman" w:cs="Times New Roman"/>
          <w:color w:val="000000" w:themeColor="text1"/>
        </w:rPr>
        <w:t>What were the percentages based on?</w:t>
      </w:r>
    </w:p>
    <w:p w14:paraId="6AE0768D" w14:textId="0EF5A7F0" w:rsidR="00830C17" w:rsidRDefault="00B253D2" w:rsidP="00830C17">
      <w:pPr>
        <w:pStyle w:val="ListParagraph"/>
        <w:rPr>
          <w:rFonts w:ascii="Times New Roman" w:hAnsi="Times New Roman" w:cs="Times New Roman"/>
          <w:color w:val="000000" w:themeColor="text1"/>
        </w:rPr>
      </w:pPr>
      <w:sdt>
        <w:sdtPr>
          <w:rPr>
            <w:rFonts w:ascii="Times New Roman" w:hAnsi="Times New Roman" w:cs="Times New Roman"/>
            <w:color w:val="000000" w:themeColor="text1"/>
          </w:rPr>
          <w:id w:val="1157962863"/>
          <w14:checkbox>
            <w14:checked w14:val="0"/>
            <w14:checkedState w14:val="2612" w14:font="MS Gothic"/>
            <w14:uncheckedState w14:val="2610" w14:font="MS Gothic"/>
          </w14:checkbox>
        </w:sdtPr>
        <w:sdtContent>
          <w:r>
            <w:rPr>
              <w:rFonts w:ascii="MS Gothic" w:eastAsia="MS Gothic" w:hAnsi="MS Gothic" w:cs="Times New Roman" w:hint="eastAsia"/>
              <w:color w:val="000000" w:themeColor="text1"/>
            </w:rPr>
            <w:t>☐</w:t>
          </w:r>
        </w:sdtContent>
      </w:sdt>
      <w:r>
        <w:rPr>
          <w:rFonts w:ascii="Times New Roman" w:hAnsi="Times New Roman" w:cs="Times New Roman"/>
          <w:color w:val="000000" w:themeColor="text1"/>
        </w:rPr>
        <w:t xml:space="preserve"> Chart Review</w:t>
      </w:r>
      <w:r>
        <w:rPr>
          <w:rFonts w:ascii="Times New Roman" w:hAnsi="Times New Roman" w:cs="Times New Roman"/>
          <w:color w:val="000000" w:themeColor="text1"/>
        </w:rPr>
        <w:tab/>
      </w:r>
      <w:r>
        <w:rPr>
          <w:rFonts w:ascii="Times New Roman" w:hAnsi="Times New Roman" w:cs="Times New Roman"/>
          <w:color w:val="000000" w:themeColor="text1"/>
        </w:rPr>
        <w:tab/>
      </w:r>
      <w:sdt>
        <w:sdtPr>
          <w:rPr>
            <w:rFonts w:ascii="Times New Roman" w:hAnsi="Times New Roman" w:cs="Times New Roman"/>
            <w:color w:val="000000" w:themeColor="text1"/>
          </w:rPr>
          <w:id w:val="849917965"/>
          <w14:checkbox>
            <w14:checked w14:val="0"/>
            <w14:checkedState w14:val="2612" w14:font="MS Gothic"/>
            <w14:uncheckedState w14:val="2610" w14:font="MS Gothic"/>
          </w14:checkbox>
        </w:sdtPr>
        <w:sdtContent>
          <w:r w:rsidR="00830C17">
            <w:rPr>
              <w:rFonts w:ascii="MS Gothic" w:eastAsia="MS Gothic" w:hAnsi="MS Gothic" w:cs="Times New Roman" w:hint="eastAsia"/>
              <w:color w:val="000000" w:themeColor="text1"/>
            </w:rPr>
            <w:t>☐</w:t>
          </w:r>
        </w:sdtContent>
      </w:sdt>
      <w:r w:rsidR="00830C17">
        <w:rPr>
          <w:rFonts w:ascii="Times New Roman" w:hAnsi="Times New Roman" w:cs="Times New Roman"/>
          <w:color w:val="000000" w:themeColor="text1"/>
        </w:rPr>
        <w:t xml:space="preserve"> Other (please specify below):</w:t>
      </w:r>
    </w:p>
    <w:tbl>
      <w:tblPr>
        <w:tblStyle w:val="TableGrid"/>
        <w:tblW w:w="0" w:type="auto"/>
        <w:tblInd w:w="720" w:type="dxa"/>
        <w:tblLook w:val="04A0" w:firstRow="1" w:lastRow="0" w:firstColumn="1" w:lastColumn="0" w:noHBand="0" w:noVBand="1"/>
      </w:tblPr>
      <w:tblGrid>
        <w:gridCol w:w="8630"/>
      </w:tblGrid>
      <w:tr w:rsidR="00830C17" w14:paraId="2569C951" w14:textId="77777777" w:rsidTr="007F2DF4">
        <w:trPr>
          <w:trHeight w:val="1952"/>
        </w:trPr>
        <w:tc>
          <w:tcPr>
            <w:tcW w:w="9350" w:type="dxa"/>
          </w:tcPr>
          <w:p w14:paraId="6A60FA28" w14:textId="77777777" w:rsidR="00830C17" w:rsidRDefault="00830C17" w:rsidP="007F2DF4">
            <w:pPr>
              <w:pStyle w:val="ListParagraph"/>
              <w:ind w:left="0"/>
              <w:rPr>
                <w:rFonts w:ascii="Times New Roman" w:hAnsi="Times New Roman" w:cs="Times New Roman"/>
                <w:color w:val="000000" w:themeColor="text1"/>
              </w:rPr>
            </w:pPr>
          </w:p>
        </w:tc>
      </w:tr>
    </w:tbl>
    <w:p w14:paraId="25DCC1E1" w14:textId="77777777" w:rsidR="00E45330" w:rsidRDefault="00E45330"/>
    <w:p w14:paraId="1713E492" w14:textId="77777777" w:rsidR="00E45330" w:rsidRDefault="00E45330"/>
    <w:p w14:paraId="05CD9CC5" w14:textId="53ED8D76" w:rsidR="00E45330" w:rsidRDefault="00E45330"/>
    <w:p w14:paraId="068F1903" w14:textId="77777777" w:rsidR="001A2490" w:rsidRDefault="001A2490" w:rsidP="001A2490">
      <w:pPr>
        <w:jc w:val="center"/>
        <w:rPr>
          <w:rFonts w:ascii="Times New Roman" w:hAnsi="Times New Roman" w:cs="Times New Roman"/>
          <w:b/>
          <w:bCs/>
          <w:sz w:val="28"/>
          <w:szCs w:val="28"/>
        </w:rPr>
      </w:pPr>
      <w:r>
        <w:rPr>
          <w:rFonts w:ascii="Times New Roman" w:hAnsi="Times New Roman" w:cs="Times New Roman"/>
          <w:b/>
          <w:bCs/>
          <w:sz w:val="28"/>
          <w:szCs w:val="28"/>
        </w:rPr>
        <w:t>Thank you for completing this application.</w:t>
      </w:r>
    </w:p>
    <w:p w14:paraId="3ABF2D2E" w14:textId="77777777" w:rsidR="001A2490" w:rsidRDefault="001A2490" w:rsidP="001A2490">
      <w:pPr>
        <w:jc w:val="center"/>
      </w:pPr>
      <w:r w:rsidRPr="00D050B4">
        <w:rPr>
          <w:rFonts w:ascii="Times New Roman" w:hAnsi="Times New Roman" w:cs="Times New Roman"/>
          <w:b/>
          <w:bCs/>
          <w:sz w:val="28"/>
          <w:szCs w:val="28"/>
        </w:rPr>
        <w:t>Any additional questions, concerns, or application submissions please email Shaley Christensen at breastfeeding@paaap.org</w:t>
      </w:r>
      <w:r>
        <w:rPr>
          <w:rFonts w:ascii="Times New Roman" w:hAnsi="Times New Roman" w:cs="Times New Roman"/>
          <w:b/>
          <w:bCs/>
          <w:sz w:val="28"/>
          <w:szCs w:val="28"/>
        </w:rPr>
        <w:t>.</w:t>
      </w:r>
    </w:p>
    <w:p w14:paraId="7E9E8FD5" w14:textId="77777777" w:rsidR="00E45330" w:rsidRDefault="00E45330"/>
    <w:p w14:paraId="4C71404B" w14:textId="18F7170C" w:rsidR="00E45330" w:rsidRDefault="00E45330"/>
    <w:sectPr w:rsidR="00E4533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9E7A6" w14:textId="77777777" w:rsidR="005A7CA6" w:rsidRDefault="005A7CA6" w:rsidP="00B77273">
      <w:pPr>
        <w:spacing w:after="0" w:line="240" w:lineRule="auto"/>
      </w:pPr>
      <w:r>
        <w:separator/>
      </w:r>
    </w:p>
  </w:endnote>
  <w:endnote w:type="continuationSeparator" w:id="0">
    <w:p w14:paraId="61571F54" w14:textId="77777777" w:rsidR="005A7CA6" w:rsidRDefault="005A7CA6" w:rsidP="00B77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258F" w14:textId="77777777" w:rsidR="00CE40B2" w:rsidRDefault="00CE40B2">
    <w:pPr>
      <w:pStyle w:val="Footer"/>
      <w:rPr>
        <w:rFonts w:ascii="Times New Roman" w:hAnsi="Times New Roman" w:cs="Times New Roman"/>
        <w:sz w:val="20"/>
        <w:szCs w:val="20"/>
      </w:rPr>
    </w:pPr>
  </w:p>
  <w:p w14:paraId="738DC8D6" w14:textId="6E6122EF" w:rsidR="00B77273" w:rsidRPr="00CE40B2" w:rsidRDefault="00B77273">
    <w:pPr>
      <w:pStyle w:val="Footer"/>
      <w:rPr>
        <w:rFonts w:ascii="Times New Roman" w:hAnsi="Times New Roman" w:cs="Times New Roman"/>
        <w:sz w:val="20"/>
        <w:szCs w:val="20"/>
      </w:rPr>
    </w:pPr>
    <w:r w:rsidRPr="00CE40B2">
      <w:rPr>
        <w:rFonts w:ascii="Times New Roman" w:hAnsi="Times New Roman" w:cs="Times New Roman"/>
        <w:noProof/>
        <w:sz w:val="20"/>
        <w:szCs w:val="20"/>
      </w:rPr>
      <w:drawing>
        <wp:anchor distT="0" distB="0" distL="114300" distR="114300" simplePos="0" relativeHeight="251661312" behindDoc="1" locked="0" layoutInCell="1" allowOverlap="1" wp14:anchorId="75FFDF50" wp14:editId="5B25CE8E">
          <wp:simplePos x="0" y="0"/>
          <wp:positionH relativeFrom="column">
            <wp:posOffset>5016500</wp:posOffset>
          </wp:positionH>
          <wp:positionV relativeFrom="paragraph">
            <wp:posOffset>5080</wp:posOffset>
          </wp:positionV>
          <wp:extent cx="1707515" cy="612140"/>
          <wp:effectExtent l="0" t="0" r="6985" b="0"/>
          <wp:wrapTight wrapText="bothSides">
            <wp:wrapPolygon edited="0">
              <wp:start x="0" y="0"/>
              <wp:lineTo x="0" y="10083"/>
              <wp:lineTo x="10844" y="10755"/>
              <wp:lineTo x="0" y="13444"/>
              <wp:lineTo x="0" y="20838"/>
              <wp:lineTo x="21447" y="20838"/>
              <wp:lineTo x="21447" y="11427"/>
              <wp:lineTo x="10844" y="10755"/>
              <wp:lineTo x="21447" y="8066"/>
              <wp:lineTo x="21447" y="672"/>
              <wp:lineTo x="18074" y="0"/>
              <wp:lineTo x="0" y="0"/>
            </wp:wrapPolygon>
          </wp:wrapTight>
          <wp:docPr id="7763433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34339"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751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40B2">
      <w:rPr>
        <w:rFonts w:ascii="Times New Roman" w:hAnsi="Times New Roman" w:cs="Times New Roman"/>
        <w:sz w:val="20"/>
        <w:szCs w:val="20"/>
      </w:rPr>
      <w:t>The Ten Steps to a Breastfeeding Friendly Facility Designation Application</w:t>
    </w:r>
  </w:p>
  <w:p w14:paraId="638C54B5" w14:textId="47BDB445" w:rsidR="00B77273" w:rsidRPr="00CE40B2" w:rsidRDefault="00B77273">
    <w:pPr>
      <w:pStyle w:val="Footer"/>
      <w:rPr>
        <w:rFonts w:ascii="Times New Roman" w:hAnsi="Times New Roman" w:cs="Times New Roman"/>
        <w:sz w:val="20"/>
        <w:szCs w:val="20"/>
      </w:rPr>
    </w:pPr>
    <w:r w:rsidRPr="00CE40B2">
      <w:rPr>
        <w:rFonts w:ascii="Times New Roman" w:hAnsi="Times New Roman" w:cs="Times New Roman"/>
        <w:sz w:val="20"/>
        <w:szCs w:val="20"/>
      </w:rPr>
      <w:t xml:space="preserve">Step </w:t>
    </w:r>
    <w:r w:rsidR="00E45330">
      <w:rPr>
        <w:rFonts w:ascii="Times New Roman" w:hAnsi="Times New Roman" w:cs="Times New Roman"/>
        <w:sz w:val="20"/>
        <w:szCs w:val="20"/>
      </w:rPr>
      <w:t>9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FCAC3" w14:textId="77777777" w:rsidR="005A7CA6" w:rsidRDefault="005A7CA6" w:rsidP="00B77273">
      <w:pPr>
        <w:spacing w:after="0" w:line="240" w:lineRule="auto"/>
      </w:pPr>
      <w:r>
        <w:separator/>
      </w:r>
    </w:p>
  </w:footnote>
  <w:footnote w:type="continuationSeparator" w:id="0">
    <w:p w14:paraId="4CC21020" w14:textId="77777777" w:rsidR="005A7CA6" w:rsidRDefault="005A7CA6" w:rsidP="00B77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D2B6" w14:textId="53ADEE4F" w:rsidR="00B77273" w:rsidRPr="00CE40B2" w:rsidRDefault="00B77273" w:rsidP="00B77273">
    <w:pPr>
      <w:pStyle w:val="Header"/>
      <w:pBdr>
        <w:bottom w:val="single" w:sz="6" w:space="1" w:color="auto"/>
      </w:pBdr>
      <w:jc w:val="center"/>
      <w:rPr>
        <w:rFonts w:ascii="Times New Roman" w:hAnsi="Times New Roman" w:cs="Times New Roman"/>
        <w:b/>
        <w:bCs/>
        <w:sz w:val="32"/>
        <w:szCs w:val="32"/>
      </w:rPr>
    </w:pPr>
    <w:r w:rsidRPr="00CE40B2">
      <w:rPr>
        <w:rFonts w:ascii="Times New Roman" w:hAnsi="Times New Roman" w:cs="Times New Roman"/>
        <w:noProof/>
      </w:rPr>
      <w:drawing>
        <wp:anchor distT="0" distB="0" distL="114300" distR="114300" simplePos="0" relativeHeight="251659264" behindDoc="0" locked="0" layoutInCell="1" allowOverlap="1" wp14:anchorId="61FBE92B" wp14:editId="6BA0D692">
          <wp:simplePos x="0" y="0"/>
          <wp:positionH relativeFrom="margin">
            <wp:posOffset>-581025</wp:posOffset>
          </wp:positionH>
          <wp:positionV relativeFrom="paragraph">
            <wp:posOffset>-333375</wp:posOffset>
          </wp:positionV>
          <wp:extent cx="876300" cy="876300"/>
          <wp:effectExtent l="0" t="0" r="0" b="0"/>
          <wp:wrapNone/>
          <wp:docPr id="1809607437"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607437" name="Pictur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40B2">
      <w:rPr>
        <w:rFonts w:ascii="Times New Roman" w:hAnsi="Times New Roman" w:cs="Times New Roman"/>
        <w:b/>
        <w:bCs/>
        <w:sz w:val="32"/>
        <w:szCs w:val="32"/>
      </w:rPr>
      <w:t>The Ten Steps to a Breastfeeding Friendly Facility Initiative</w:t>
    </w:r>
  </w:p>
  <w:p w14:paraId="08512C97" w14:textId="53349DEB" w:rsidR="00B77273" w:rsidRDefault="00B77273" w:rsidP="00B77273">
    <w:pPr>
      <w:pStyle w:val="Header"/>
      <w:pBdr>
        <w:bottom w:val="single" w:sz="6" w:space="1" w:color="auto"/>
      </w:pBdr>
      <w:jc w:val="center"/>
      <w:rPr>
        <w:b/>
        <w:bCs/>
        <w:sz w:val="32"/>
        <w:szCs w:val="32"/>
      </w:rPr>
    </w:pPr>
  </w:p>
  <w:p w14:paraId="4F0EBCF2" w14:textId="6AB1531F" w:rsidR="00B77273" w:rsidRPr="00B77273" w:rsidRDefault="00B77273" w:rsidP="00B77273">
    <w:pPr>
      <w:pStyle w:val="Header"/>
      <w:jc w:val="center"/>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06DD3"/>
    <w:multiLevelType w:val="hybridMultilevel"/>
    <w:tmpl w:val="94B678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4A7EC4"/>
    <w:multiLevelType w:val="hybridMultilevel"/>
    <w:tmpl w:val="0C94C9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8B54B1"/>
    <w:multiLevelType w:val="hybridMultilevel"/>
    <w:tmpl w:val="35C08D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27B6D20"/>
    <w:multiLevelType w:val="hybridMultilevel"/>
    <w:tmpl w:val="35C08D70"/>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46771770">
    <w:abstractNumId w:val="1"/>
  </w:num>
  <w:num w:numId="2" w16cid:durableId="1200586050">
    <w:abstractNumId w:val="0"/>
  </w:num>
  <w:num w:numId="3" w16cid:durableId="1099064675">
    <w:abstractNumId w:val="3"/>
  </w:num>
  <w:num w:numId="4" w16cid:durableId="1122578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273"/>
    <w:rsid w:val="0009642E"/>
    <w:rsid w:val="00096BBE"/>
    <w:rsid w:val="001A2490"/>
    <w:rsid w:val="001E2034"/>
    <w:rsid w:val="003156CF"/>
    <w:rsid w:val="00387A90"/>
    <w:rsid w:val="0039453F"/>
    <w:rsid w:val="005916FF"/>
    <w:rsid w:val="005A7CA6"/>
    <w:rsid w:val="005D6451"/>
    <w:rsid w:val="0062381E"/>
    <w:rsid w:val="00826447"/>
    <w:rsid w:val="00830C17"/>
    <w:rsid w:val="00861F0E"/>
    <w:rsid w:val="009630C0"/>
    <w:rsid w:val="009C23F1"/>
    <w:rsid w:val="00A33ADB"/>
    <w:rsid w:val="00A93A6B"/>
    <w:rsid w:val="00B253D2"/>
    <w:rsid w:val="00B77273"/>
    <w:rsid w:val="00BD3720"/>
    <w:rsid w:val="00C450DC"/>
    <w:rsid w:val="00CA2EAD"/>
    <w:rsid w:val="00CE40B2"/>
    <w:rsid w:val="00D63D00"/>
    <w:rsid w:val="00E45330"/>
    <w:rsid w:val="00F90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D167F"/>
  <w15:chartTrackingRefBased/>
  <w15:docId w15:val="{89A517FA-282F-4599-A675-1F8E2AF8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2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72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72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72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72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72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2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2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2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2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72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72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72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72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72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2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2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273"/>
    <w:rPr>
      <w:rFonts w:eastAsiaTheme="majorEastAsia" w:cstheme="majorBidi"/>
      <w:color w:val="272727" w:themeColor="text1" w:themeTint="D8"/>
    </w:rPr>
  </w:style>
  <w:style w:type="paragraph" w:styleId="Title">
    <w:name w:val="Title"/>
    <w:basedOn w:val="Normal"/>
    <w:next w:val="Normal"/>
    <w:link w:val="TitleChar"/>
    <w:uiPriority w:val="10"/>
    <w:qFormat/>
    <w:rsid w:val="00B772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2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2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2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273"/>
    <w:pPr>
      <w:spacing w:before="160"/>
      <w:jc w:val="center"/>
    </w:pPr>
    <w:rPr>
      <w:i/>
      <w:iCs/>
      <w:color w:val="404040" w:themeColor="text1" w:themeTint="BF"/>
    </w:rPr>
  </w:style>
  <w:style w:type="character" w:customStyle="1" w:styleId="QuoteChar">
    <w:name w:val="Quote Char"/>
    <w:basedOn w:val="DefaultParagraphFont"/>
    <w:link w:val="Quote"/>
    <w:uiPriority w:val="29"/>
    <w:rsid w:val="00B77273"/>
    <w:rPr>
      <w:i/>
      <w:iCs/>
      <w:color w:val="404040" w:themeColor="text1" w:themeTint="BF"/>
    </w:rPr>
  </w:style>
  <w:style w:type="paragraph" w:styleId="ListParagraph">
    <w:name w:val="List Paragraph"/>
    <w:basedOn w:val="Normal"/>
    <w:uiPriority w:val="34"/>
    <w:qFormat/>
    <w:rsid w:val="00B77273"/>
    <w:pPr>
      <w:ind w:left="720"/>
      <w:contextualSpacing/>
    </w:pPr>
  </w:style>
  <w:style w:type="character" w:styleId="IntenseEmphasis">
    <w:name w:val="Intense Emphasis"/>
    <w:basedOn w:val="DefaultParagraphFont"/>
    <w:uiPriority w:val="21"/>
    <w:qFormat/>
    <w:rsid w:val="00B77273"/>
    <w:rPr>
      <w:i/>
      <w:iCs/>
      <w:color w:val="0F4761" w:themeColor="accent1" w:themeShade="BF"/>
    </w:rPr>
  </w:style>
  <w:style w:type="paragraph" w:styleId="IntenseQuote">
    <w:name w:val="Intense Quote"/>
    <w:basedOn w:val="Normal"/>
    <w:next w:val="Normal"/>
    <w:link w:val="IntenseQuoteChar"/>
    <w:uiPriority w:val="30"/>
    <w:qFormat/>
    <w:rsid w:val="00B772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7273"/>
    <w:rPr>
      <w:i/>
      <w:iCs/>
      <w:color w:val="0F4761" w:themeColor="accent1" w:themeShade="BF"/>
    </w:rPr>
  </w:style>
  <w:style w:type="character" w:styleId="IntenseReference">
    <w:name w:val="Intense Reference"/>
    <w:basedOn w:val="DefaultParagraphFont"/>
    <w:uiPriority w:val="32"/>
    <w:qFormat/>
    <w:rsid w:val="00B77273"/>
    <w:rPr>
      <w:b/>
      <w:bCs/>
      <w:smallCaps/>
      <w:color w:val="0F4761" w:themeColor="accent1" w:themeShade="BF"/>
      <w:spacing w:val="5"/>
    </w:rPr>
  </w:style>
  <w:style w:type="paragraph" w:styleId="Header">
    <w:name w:val="header"/>
    <w:basedOn w:val="Normal"/>
    <w:link w:val="HeaderChar"/>
    <w:uiPriority w:val="99"/>
    <w:unhideWhenUsed/>
    <w:rsid w:val="00B77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273"/>
  </w:style>
  <w:style w:type="paragraph" w:styleId="Footer">
    <w:name w:val="footer"/>
    <w:basedOn w:val="Normal"/>
    <w:link w:val="FooterChar"/>
    <w:uiPriority w:val="99"/>
    <w:unhideWhenUsed/>
    <w:rsid w:val="00B77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273"/>
  </w:style>
  <w:style w:type="table" w:styleId="TableGrid">
    <w:name w:val="Table Grid"/>
    <w:basedOn w:val="TableNormal"/>
    <w:uiPriority w:val="39"/>
    <w:rsid w:val="005D6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48281878bf54654452232096597fcb6c">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eb29d9dd9b4893acbafbc97dfdf60dab"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894ee8-7928-4909-bcad-88ea47d6744b}"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236222-2744-4F45-AC7E-1CFD676D7610}"/>
</file>

<file path=customXml/itemProps2.xml><?xml version="1.0" encoding="utf-8"?>
<ds:datastoreItem xmlns:ds="http://schemas.openxmlformats.org/officeDocument/2006/customXml" ds:itemID="{6E1CDEE7-1B78-4B49-99FA-D9738006AF2B}">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customXml/itemProps3.xml><?xml version="1.0" encoding="utf-8"?>
<ds:datastoreItem xmlns:ds="http://schemas.openxmlformats.org/officeDocument/2006/customXml" ds:itemID="{C90BC072-C774-4B78-A870-63B5E34797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Shaley Christensen</dc:creator>
  <cp:keywords/>
  <dc:description/>
  <cp:lastModifiedBy>Shaley Christensen</cp:lastModifiedBy>
  <cp:revision>11</cp:revision>
  <dcterms:created xsi:type="dcterms:W3CDTF">2025-12-16T17:12:00Z</dcterms:created>
  <dcterms:modified xsi:type="dcterms:W3CDTF">2025-12-18T20:35:00Z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ies>
</file>